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12C17" w14:textId="071BC685" w:rsidR="001E05D0" w:rsidRDefault="001E05D0" w:rsidP="001E05D0">
      <w:pPr>
        <w:spacing w:before="100" w:beforeAutospacing="1" w:after="100" w:afterAutospacing="1"/>
        <w:outlineLvl w:val="0"/>
        <w:rPr>
          <w:rFonts w:ascii="Times New Roman" w:eastAsia="Times New Roman" w:hAnsi="Times New Roman" w:cs="Times New Roman"/>
          <w:b/>
          <w:bCs/>
          <w:kern w:val="36"/>
          <w:sz w:val="48"/>
          <w:szCs w:val="48"/>
        </w:rPr>
      </w:pPr>
      <w:r w:rsidRPr="001E05D0">
        <w:rPr>
          <w:rFonts w:ascii="Times New Roman" w:eastAsia="Times New Roman" w:hAnsi="Times New Roman" w:cs="Times New Roman"/>
          <w:b/>
          <w:bCs/>
          <w:kern w:val="36"/>
          <w:sz w:val="48"/>
          <w:szCs w:val="48"/>
        </w:rPr>
        <w:t>When I Call for Help: A Pastoral Response to Domestic Violence Against Women</w:t>
      </w:r>
    </w:p>
    <w:p w14:paraId="4F9B8C7F" w14:textId="1FBFF7C1" w:rsidR="008B598A" w:rsidRPr="008B598A" w:rsidRDefault="008B598A" w:rsidP="001E05D0">
      <w:pPr>
        <w:spacing w:before="100" w:beforeAutospacing="1" w:after="100" w:afterAutospacing="1"/>
        <w:outlineLvl w:val="0"/>
        <w:rPr>
          <w:rFonts w:ascii="Times New Roman" w:eastAsia="Times New Roman" w:hAnsi="Times New Roman" w:cs="Times New Roman"/>
          <w:b/>
          <w:bCs/>
          <w:kern w:val="36"/>
          <w:sz w:val="24"/>
          <w:szCs w:val="24"/>
        </w:rPr>
      </w:pPr>
      <w:r w:rsidRPr="001E05D0">
        <w:rPr>
          <w:rFonts w:ascii="Times New Roman" w:eastAsia="Times New Roman" w:hAnsi="Times New Roman" w:cs="Times New Roman"/>
          <w:sz w:val="24"/>
          <w:szCs w:val="24"/>
        </w:rPr>
        <w:t xml:space="preserve">The original document </w:t>
      </w:r>
      <w:r w:rsidRPr="001E05D0">
        <w:rPr>
          <w:rFonts w:ascii="Times New Roman" w:eastAsia="Times New Roman" w:hAnsi="Times New Roman" w:cs="Times New Roman"/>
          <w:i/>
          <w:iCs/>
          <w:sz w:val="24"/>
          <w:szCs w:val="24"/>
        </w:rPr>
        <w:t>When I Call for Help: A Pastoral Response to Domestic Violence Against Women</w:t>
      </w:r>
      <w:r w:rsidRPr="001E05D0">
        <w:rPr>
          <w:rFonts w:ascii="Times New Roman" w:eastAsia="Times New Roman" w:hAnsi="Times New Roman" w:cs="Times New Roman"/>
          <w:sz w:val="24"/>
          <w:szCs w:val="24"/>
        </w:rPr>
        <w:t xml:space="preserve"> was devel</w:t>
      </w:r>
      <w:r w:rsidRPr="001E05D0">
        <w:rPr>
          <w:rFonts w:ascii="Times New Roman" w:eastAsia="Times New Roman" w:hAnsi="Times New Roman" w:cs="Times New Roman"/>
          <w:sz w:val="24"/>
          <w:szCs w:val="24"/>
        </w:rPr>
        <w:softHyphen/>
        <w:t>oped by the Committee on Women in Society and in the Church and the Committee on Marriage and Family of the United States Conference of Catholic Bishops (USCCB)</w:t>
      </w:r>
      <w:r w:rsidR="005A003E">
        <w:rPr>
          <w:rFonts w:ascii="Times New Roman" w:eastAsia="Times New Roman" w:hAnsi="Times New Roman" w:cs="Times New Roman"/>
          <w:sz w:val="24"/>
          <w:szCs w:val="24"/>
        </w:rPr>
        <w:t>.</w:t>
      </w:r>
    </w:p>
    <w:p w14:paraId="75E55814" w14:textId="77777777" w:rsidR="001E05D0" w:rsidRPr="001E05D0" w:rsidRDefault="001E05D0" w:rsidP="001E05D0">
      <w:pPr>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w:t>
      </w:r>
    </w:p>
    <w:p w14:paraId="7A70DC6A" w14:textId="77777777" w:rsidR="001E05D0" w:rsidRPr="001E05D0" w:rsidRDefault="001E05D0" w:rsidP="001E05D0">
      <w:pPr>
        <w:rPr>
          <w:rFonts w:ascii="Times New Roman" w:eastAsia="Times New Roman" w:hAnsi="Times New Roman" w:cs="Times New Roman"/>
          <w:sz w:val="24"/>
          <w:szCs w:val="24"/>
        </w:rPr>
      </w:pPr>
      <w:bookmarkStart w:id="0" w:name="CP_JUMP_1739"/>
      <w:bookmarkEnd w:id="0"/>
      <w:r w:rsidRPr="001E05D0">
        <w:rPr>
          <w:rFonts w:ascii="Times New Roman" w:eastAsia="Times New Roman" w:hAnsi="Times New Roman" w:cs="Times New Roman"/>
          <w:i/>
          <w:iCs/>
          <w:sz w:val="24"/>
          <w:szCs w:val="24"/>
        </w:rPr>
        <w:t>In the beginning, I was young . . . he was handsome. He said I was beautiful, smart, worthy of love . . . made me feel that way. And so we were married, walking joyfully together down a church aisle, our union blessed by God.</w:t>
      </w:r>
      <w:r w:rsidRPr="001E05D0">
        <w:rPr>
          <w:rFonts w:ascii="Times New Roman" w:eastAsia="Times New Roman" w:hAnsi="Times New Roman" w:cs="Times New Roman"/>
          <w:i/>
          <w:iCs/>
          <w:sz w:val="24"/>
          <w:szCs w:val="24"/>
        </w:rPr>
        <w:br/>
      </w:r>
      <w:r w:rsidRPr="001E05D0">
        <w:rPr>
          <w:rFonts w:ascii="Times New Roman" w:eastAsia="Times New Roman" w:hAnsi="Times New Roman" w:cs="Times New Roman"/>
          <w:i/>
          <w:iCs/>
          <w:sz w:val="24"/>
          <w:szCs w:val="24"/>
        </w:rPr>
        <w:br/>
        <w:t>Then came the angry words . . . the verbal tearing apart</w:t>
      </w:r>
      <w:proofErr w:type="gramStart"/>
      <w:r w:rsidRPr="001E05D0">
        <w:rPr>
          <w:rFonts w:ascii="Times New Roman" w:eastAsia="Times New Roman" w:hAnsi="Times New Roman" w:cs="Times New Roman"/>
          <w:i/>
          <w:iCs/>
          <w:sz w:val="24"/>
          <w:szCs w:val="24"/>
        </w:rPr>
        <w:t>. . . .</w:t>
      </w:r>
      <w:proofErr w:type="gramEnd"/>
      <w:r w:rsidRPr="001E05D0">
        <w:rPr>
          <w:rFonts w:ascii="Times New Roman" w:eastAsia="Times New Roman" w:hAnsi="Times New Roman" w:cs="Times New Roman"/>
          <w:i/>
          <w:iCs/>
          <w:sz w:val="24"/>
          <w:szCs w:val="24"/>
        </w:rPr>
        <w:t xml:space="preserve"> Now I was made to feel ugly, unintelligent, unworthy of any love, God's or </w:t>
      </w:r>
      <w:proofErr w:type="gramStart"/>
      <w:r w:rsidRPr="001E05D0">
        <w:rPr>
          <w:rFonts w:ascii="Times New Roman" w:eastAsia="Times New Roman" w:hAnsi="Times New Roman" w:cs="Times New Roman"/>
          <w:i/>
          <w:iCs/>
          <w:sz w:val="24"/>
          <w:szCs w:val="24"/>
        </w:rPr>
        <w:t>man's</w:t>
      </w:r>
      <w:proofErr w:type="gramEnd"/>
      <w:r w:rsidRPr="001E05D0">
        <w:rPr>
          <w:rFonts w:ascii="Times New Roman" w:eastAsia="Times New Roman" w:hAnsi="Times New Roman" w:cs="Times New Roman"/>
          <w:i/>
          <w:iCs/>
          <w:sz w:val="24"/>
          <w:szCs w:val="24"/>
        </w:rPr>
        <w:t>.</w:t>
      </w:r>
      <w:r w:rsidRPr="001E05D0">
        <w:rPr>
          <w:rFonts w:ascii="Times New Roman" w:eastAsia="Times New Roman" w:hAnsi="Times New Roman" w:cs="Times New Roman"/>
          <w:i/>
          <w:iCs/>
          <w:sz w:val="24"/>
          <w:szCs w:val="24"/>
        </w:rPr>
        <w:br/>
      </w:r>
      <w:r w:rsidRPr="001E05D0">
        <w:rPr>
          <w:rFonts w:ascii="Times New Roman" w:eastAsia="Times New Roman" w:hAnsi="Times New Roman" w:cs="Times New Roman"/>
          <w:i/>
          <w:iCs/>
          <w:sz w:val="24"/>
          <w:szCs w:val="24"/>
        </w:rPr>
        <w:br/>
        <w:t xml:space="preserve">Next came the beatings . . . unrelenting violence . . . unceasing pain. I shouldn't stay, but this is </w:t>
      </w:r>
      <w:proofErr w:type="gramStart"/>
      <w:r w:rsidRPr="001E05D0">
        <w:rPr>
          <w:rFonts w:ascii="Times New Roman" w:eastAsia="Times New Roman" w:hAnsi="Times New Roman" w:cs="Times New Roman"/>
          <w:i/>
          <w:iCs/>
          <w:sz w:val="24"/>
          <w:szCs w:val="24"/>
        </w:rPr>
        <w:t>my</w:t>
      </w:r>
      <w:proofErr w:type="gramEnd"/>
      <w:r w:rsidRPr="001E05D0">
        <w:rPr>
          <w:rFonts w:ascii="Times New Roman" w:eastAsia="Times New Roman" w:hAnsi="Times New Roman" w:cs="Times New Roman"/>
          <w:i/>
          <w:iCs/>
          <w:sz w:val="24"/>
          <w:szCs w:val="24"/>
        </w:rPr>
        <w:t xml:space="preserve"> husband . . . promised forever. He says I deserve it . . . maybe I do . . . if I could just be good. I feel so alone . . . doesn't God hear me when I cry out silently as I lie in bed each night?</w:t>
      </w:r>
      <w:r w:rsidRPr="001E05D0">
        <w:rPr>
          <w:rFonts w:ascii="Times New Roman" w:eastAsia="Times New Roman" w:hAnsi="Times New Roman" w:cs="Times New Roman"/>
          <w:i/>
          <w:iCs/>
          <w:sz w:val="24"/>
          <w:szCs w:val="24"/>
        </w:rPr>
        <w:br/>
      </w:r>
      <w:r w:rsidRPr="001E05D0">
        <w:rPr>
          <w:rFonts w:ascii="Times New Roman" w:eastAsia="Times New Roman" w:hAnsi="Times New Roman" w:cs="Times New Roman"/>
          <w:i/>
          <w:iCs/>
          <w:sz w:val="24"/>
          <w:szCs w:val="24"/>
        </w:rPr>
        <w:br/>
        <w:t>Finally came the release, the realization. It's not me . . . it's him</w:t>
      </w:r>
      <w:proofErr w:type="gramStart"/>
      <w:r w:rsidRPr="001E05D0">
        <w:rPr>
          <w:rFonts w:ascii="Times New Roman" w:eastAsia="Times New Roman" w:hAnsi="Times New Roman" w:cs="Times New Roman"/>
          <w:i/>
          <w:iCs/>
          <w:sz w:val="24"/>
          <w:szCs w:val="24"/>
        </w:rPr>
        <w:t>. . . .</w:t>
      </w:r>
      <w:proofErr w:type="gramEnd"/>
      <w:r w:rsidRPr="001E05D0">
        <w:rPr>
          <w:rFonts w:ascii="Times New Roman" w:eastAsia="Times New Roman" w:hAnsi="Times New Roman" w:cs="Times New Roman"/>
          <w:i/>
          <w:iCs/>
          <w:sz w:val="24"/>
          <w:szCs w:val="24"/>
        </w:rPr>
        <w:t xml:space="preserve"> I am worthy of love, God's and </w:t>
      </w:r>
      <w:proofErr w:type="gramStart"/>
      <w:r w:rsidRPr="001E05D0">
        <w:rPr>
          <w:rFonts w:ascii="Times New Roman" w:eastAsia="Times New Roman" w:hAnsi="Times New Roman" w:cs="Times New Roman"/>
          <w:i/>
          <w:iCs/>
          <w:sz w:val="24"/>
          <w:szCs w:val="24"/>
        </w:rPr>
        <w:t>man's</w:t>
      </w:r>
      <w:proofErr w:type="gramEnd"/>
      <w:r w:rsidRPr="001E05D0">
        <w:rPr>
          <w:rFonts w:ascii="Times New Roman" w:eastAsia="Times New Roman" w:hAnsi="Times New Roman" w:cs="Times New Roman"/>
          <w:i/>
          <w:iCs/>
          <w:sz w:val="24"/>
          <w:szCs w:val="24"/>
        </w:rPr>
        <w:t>. One spring morning, my heart was filled with hope and with fear now only of starting over on my own. And so again I walked . . . down the hallway of our apartment building . . . never again to be silent . . . never again to live with that kind of violence, to suffer that kind of pain.</w:t>
      </w:r>
      <w:r w:rsidRPr="001E05D0">
        <w:rPr>
          <w:rFonts w:ascii="Times New Roman" w:eastAsia="Times New Roman" w:hAnsi="Times New Roman" w:cs="Times New Roman"/>
          <w:i/>
          <w:iCs/>
          <w:sz w:val="24"/>
          <w:szCs w:val="24"/>
        </w:rPr>
        <w:br/>
        <w:t xml:space="preserve">—A battered </w:t>
      </w:r>
      <w:proofErr w:type="gramStart"/>
      <w:r w:rsidRPr="001E05D0">
        <w:rPr>
          <w:rFonts w:ascii="Times New Roman" w:eastAsia="Times New Roman" w:hAnsi="Times New Roman" w:cs="Times New Roman"/>
          <w:i/>
          <w:iCs/>
          <w:sz w:val="24"/>
          <w:szCs w:val="24"/>
        </w:rPr>
        <w:t>wife</w:t>
      </w:r>
      <w:r w:rsidRPr="001E05D0">
        <w:rPr>
          <w:rFonts w:ascii="Times New Roman" w:eastAsia="Times New Roman" w:hAnsi="Times New Roman" w:cs="Times New Roman"/>
          <w:i/>
          <w:iCs/>
          <w:sz w:val="24"/>
          <w:szCs w:val="24"/>
          <w:vertAlign w:val="superscript"/>
        </w:rPr>
        <w:t>1</w:t>
      </w:r>
      <w:proofErr w:type="gramEnd"/>
      <w:r w:rsidRPr="001E05D0">
        <w:rPr>
          <w:rFonts w:ascii="Times New Roman" w:eastAsia="Times New Roman" w:hAnsi="Times New Roman" w:cs="Times New Roman"/>
          <w:sz w:val="24"/>
          <w:szCs w:val="24"/>
        </w:rPr>
        <w:t xml:space="preserve"> </w:t>
      </w:r>
    </w:p>
    <w:p w14:paraId="56C4D71A"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w:t>
      </w:r>
    </w:p>
    <w:p w14:paraId="587CDF61" w14:textId="77777777" w:rsidR="001E05D0" w:rsidRPr="001E05D0" w:rsidRDefault="001E05D0" w:rsidP="001E05D0">
      <w:pPr>
        <w:spacing w:before="100" w:beforeAutospacing="1" w:after="100" w:afterAutospacing="1"/>
        <w:outlineLvl w:val="1"/>
        <w:rPr>
          <w:rFonts w:ascii="Times New Roman" w:eastAsia="Times New Roman" w:hAnsi="Times New Roman" w:cs="Times New Roman"/>
          <w:b/>
          <w:bCs/>
          <w:sz w:val="36"/>
          <w:szCs w:val="36"/>
        </w:rPr>
      </w:pPr>
      <w:r w:rsidRPr="001E05D0">
        <w:rPr>
          <w:rFonts w:ascii="Times New Roman" w:eastAsia="Times New Roman" w:hAnsi="Times New Roman" w:cs="Times New Roman"/>
          <w:b/>
          <w:bCs/>
          <w:sz w:val="36"/>
          <w:szCs w:val="36"/>
        </w:rPr>
        <w:t>Introduction</w:t>
      </w:r>
    </w:p>
    <w:p w14:paraId="49926B66" w14:textId="77777777" w:rsidR="001E05D0" w:rsidRPr="001E05D0" w:rsidRDefault="001E05D0" w:rsidP="001E05D0">
      <w:pPr>
        <w:spacing w:before="100" w:beforeAutospacing="1" w:after="240"/>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xml:space="preserve">As pastors of the Catholic Church in the United States, we state as clearly and strongly as we can that violence against women, inside or outside the home, is </w:t>
      </w:r>
      <w:r w:rsidRPr="001E05D0">
        <w:rPr>
          <w:rFonts w:ascii="Times New Roman" w:eastAsia="Times New Roman" w:hAnsi="Times New Roman" w:cs="Times New Roman"/>
          <w:i/>
          <w:iCs/>
          <w:sz w:val="24"/>
          <w:szCs w:val="24"/>
        </w:rPr>
        <w:t>never</w:t>
      </w:r>
      <w:r w:rsidRPr="001E05D0">
        <w:rPr>
          <w:rFonts w:ascii="Times New Roman" w:eastAsia="Times New Roman" w:hAnsi="Times New Roman" w:cs="Times New Roman"/>
          <w:sz w:val="24"/>
          <w:szCs w:val="24"/>
        </w:rPr>
        <w:t xml:space="preserve"> justified. Violence in any form"—physical, sexual, psychological, or verbal"—is sinful; often, it is a crime as well. We have called for a moral revolution to replace a culture of violence. We acknowledge that violence has many forms, many causes, and many victims—men as well as women.</w:t>
      </w:r>
      <w:r w:rsidRPr="001E05D0">
        <w:rPr>
          <w:rFonts w:ascii="Times New Roman" w:eastAsia="Times New Roman" w:hAnsi="Times New Roman" w:cs="Times New Roman"/>
          <w:sz w:val="24"/>
          <w:szCs w:val="24"/>
          <w:vertAlign w:val="superscript"/>
        </w:rPr>
        <w:t>2</w:t>
      </w:r>
      <w:r w:rsidRPr="001E05D0">
        <w:rPr>
          <w:rFonts w:ascii="Times New Roman" w:eastAsia="Times New Roman" w:hAnsi="Times New Roman" w:cs="Times New Roman"/>
          <w:sz w:val="24"/>
          <w:szCs w:val="24"/>
        </w:rPr>
        <w:br/>
      </w:r>
      <w:r w:rsidRPr="001E05D0">
        <w:rPr>
          <w:rFonts w:ascii="Times New Roman" w:eastAsia="Times New Roman" w:hAnsi="Times New Roman" w:cs="Times New Roman"/>
          <w:sz w:val="24"/>
          <w:szCs w:val="24"/>
        </w:rPr>
        <w:br/>
        <w:t>The Catholic Church teaches that violence against another person in any form fails to treat that person as someone worthy of love. Instead, it treats the person as an object to be used. When violence occurs within a sacramental marriage, the abused spouse may question, "How do these violent acts relate to my promise to take my spouse for better or for worse?" The person being assaulted needs to know that acting to end the abuse does not violate the marriage promises. While violence can be directed towards men, it tends to harm women and children more.</w:t>
      </w:r>
      <w:r w:rsidRPr="001E05D0">
        <w:rPr>
          <w:rFonts w:ascii="Times New Roman" w:eastAsia="Times New Roman" w:hAnsi="Times New Roman" w:cs="Times New Roman"/>
          <w:sz w:val="24"/>
          <w:szCs w:val="24"/>
        </w:rPr>
        <w:br/>
      </w:r>
      <w:r w:rsidRPr="001E05D0">
        <w:rPr>
          <w:rFonts w:ascii="Times New Roman" w:eastAsia="Times New Roman" w:hAnsi="Times New Roman" w:cs="Times New Roman"/>
          <w:sz w:val="24"/>
          <w:szCs w:val="24"/>
        </w:rPr>
        <w:br/>
      </w:r>
      <w:r w:rsidRPr="001E05D0">
        <w:rPr>
          <w:rFonts w:ascii="Times New Roman" w:eastAsia="Times New Roman" w:hAnsi="Times New Roman" w:cs="Times New Roman"/>
          <w:sz w:val="24"/>
          <w:szCs w:val="24"/>
        </w:rPr>
        <w:lastRenderedPageBreak/>
        <w:t>In 1992 we spoke out against domestic violence. We called on the Christian community to work vigorously against it. Since then, many dioceses, parishes, and organizations have made domestic violence a priority issue. We commend and encourage these efforts.</w:t>
      </w:r>
      <w:r w:rsidRPr="001E05D0">
        <w:rPr>
          <w:rFonts w:ascii="Times New Roman" w:eastAsia="Times New Roman" w:hAnsi="Times New Roman" w:cs="Times New Roman"/>
          <w:sz w:val="24"/>
          <w:szCs w:val="24"/>
        </w:rPr>
        <w:br/>
      </w:r>
      <w:r w:rsidRPr="001E05D0">
        <w:rPr>
          <w:rFonts w:ascii="Times New Roman" w:eastAsia="Times New Roman" w:hAnsi="Times New Roman" w:cs="Times New Roman"/>
          <w:sz w:val="24"/>
          <w:szCs w:val="24"/>
        </w:rPr>
        <w:br/>
        <w:t>In this update of our 1992 statement, we again express our desire to offer the Church's resources to both the women who are abused and the men who abuse. Both groups need Jesus' strength and healing.</w:t>
      </w:r>
      <w:r w:rsidRPr="001E05D0">
        <w:rPr>
          <w:rFonts w:ascii="Times New Roman" w:eastAsia="Times New Roman" w:hAnsi="Times New Roman" w:cs="Times New Roman"/>
          <w:sz w:val="24"/>
          <w:szCs w:val="24"/>
          <w:vertAlign w:val="superscript"/>
        </w:rPr>
        <w:t>3</w:t>
      </w:r>
      <w:r w:rsidRPr="001E05D0">
        <w:rPr>
          <w:rFonts w:ascii="Times New Roman" w:eastAsia="Times New Roman" w:hAnsi="Times New Roman" w:cs="Times New Roman"/>
          <w:sz w:val="24"/>
          <w:szCs w:val="24"/>
        </w:rPr>
        <w:br/>
      </w:r>
      <w:r w:rsidRPr="001E05D0">
        <w:rPr>
          <w:rFonts w:ascii="Times New Roman" w:eastAsia="Times New Roman" w:hAnsi="Times New Roman" w:cs="Times New Roman"/>
          <w:sz w:val="24"/>
          <w:szCs w:val="24"/>
        </w:rPr>
        <w:br/>
        <w:t>We focus here on violence against women, since 85 percent of the victims of reported cases of non-lethal domestic violence are women.</w:t>
      </w:r>
      <w:r w:rsidRPr="001E05D0">
        <w:rPr>
          <w:rFonts w:ascii="Times New Roman" w:eastAsia="Times New Roman" w:hAnsi="Times New Roman" w:cs="Times New Roman"/>
          <w:sz w:val="24"/>
          <w:szCs w:val="24"/>
          <w:vertAlign w:val="superscript"/>
        </w:rPr>
        <w:t>4</w:t>
      </w:r>
      <w:r w:rsidRPr="001E05D0">
        <w:rPr>
          <w:rFonts w:ascii="Times New Roman" w:eastAsia="Times New Roman" w:hAnsi="Times New Roman" w:cs="Times New Roman"/>
          <w:sz w:val="24"/>
          <w:szCs w:val="24"/>
        </w:rPr>
        <w:t xml:space="preserve"> Women's greatest risk of violence comes from intimate partners—a current or former husband or boyfriend.</w:t>
      </w:r>
      <w:r w:rsidRPr="001E05D0">
        <w:rPr>
          <w:rFonts w:ascii="Times New Roman" w:eastAsia="Times New Roman" w:hAnsi="Times New Roman" w:cs="Times New Roman"/>
          <w:sz w:val="24"/>
          <w:szCs w:val="24"/>
          <w:vertAlign w:val="superscript"/>
        </w:rPr>
        <w:t>5</w:t>
      </w:r>
      <w:r w:rsidRPr="001E05D0">
        <w:rPr>
          <w:rFonts w:ascii="Times New Roman" w:eastAsia="Times New Roman" w:hAnsi="Times New Roman" w:cs="Times New Roman"/>
          <w:sz w:val="24"/>
          <w:szCs w:val="24"/>
        </w:rPr>
        <w:br/>
      </w:r>
      <w:r w:rsidRPr="001E05D0">
        <w:rPr>
          <w:rFonts w:ascii="Times New Roman" w:eastAsia="Times New Roman" w:hAnsi="Times New Roman" w:cs="Times New Roman"/>
          <w:sz w:val="24"/>
          <w:szCs w:val="24"/>
        </w:rPr>
        <w:br/>
        <w:t>Violence against women in the home has serious repercussions for children. Over 50 percent of men who abuse their wives also beat their children.</w:t>
      </w:r>
      <w:r w:rsidRPr="001E05D0">
        <w:rPr>
          <w:rFonts w:ascii="Times New Roman" w:eastAsia="Times New Roman" w:hAnsi="Times New Roman" w:cs="Times New Roman"/>
          <w:sz w:val="24"/>
          <w:szCs w:val="24"/>
          <w:vertAlign w:val="superscript"/>
        </w:rPr>
        <w:t>6</w:t>
      </w:r>
      <w:r w:rsidRPr="001E05D0">
        <w:rPr>
          <w:rFonts w:ascii="Times New Roman" w:eastAsia="Times New Roman" w:hAnsi="Times New Roman" w:cs="Times New Roman"/>
          <w:sz w:val="24"/>
          <w:szCs w:val="24"/>
        </w:rPr>
        <w:t xml:space="preserve"> Children who grow up in violent homes are more likely to develop alcohol and drug addictions and to become abusers themselves.</w:t>
      </w:r>
      <w:r w:rsidRPr="001E05D0">
        <w:rPr>
          <w:rFonts w:ascii="Times New Roman" w:eastAsia="Times New Roman" w:hAnsi="Times New Roman" w:cs="Times New Roman"/>
          <w:sz w:val="24"/>
          <w:szCs w:val="24"/>
          <w:vertAlign w:val="superscript"/>
        </w:rPr>
        <w:t>7</w:t>
      </w:r>
      <w:r w:rsidRPr="001E05D0">
        <w:rPr>
          <w:rFonts w:ascii="Times New Roman" w:eastAsia="Times New Roman" w:hAnsi="Times New Roman" w:cs="Times New Roman"/>
          <w:sz w:val="24"/>
          <w:szCs w:val="24"/>
        </w:rPr>
        <w:t xml:space="preserve"> The stage is set for a cycle of violence that may continue from generation to generation.</w:t>
      </w:r>
      <w:r w:rsidRPr="001E05D0">
        <w:rPr>
          <w:rFonts w:ascii="Times New Roman" w:eastAsia="Times New Roman" w:hAnsi="Times New Roman" w:cs="Times New Roman"/>
          <w:sz w:val="24"/>
          <w:szCs w:val="24"/>
        </w:rPr>
        <w:br/>
      </w:r>
      <w:r w:rsidRPr="001E05D0">
        <w:rPr>
          <w:rFonts w:ascii="Times New Roman" w:eastAsia="Times New Roman" w:hAnsi="Times New Roman" w:cs="Times New Roman"/>
          <w:sz w:val="24"/>
          <w:szCs w:val="24"/>
        </w:rPr>
        <w:br/>
        <w:t xml:space="preserve">The Church can help break this cycle. Many abused women seek help first from the Church because they see it as a safe place. Even if their abusers isolate them from other social contacts, they may still allow them to go to church. Recognizing the critical role that the Church can </w:t>
      </w:r>
      <w:proofErr w:type="gramStart"/>
      <w:r w:rsidRPr="001E05D0">
        <w:rPr>
          <w:rFonts w:ascii="Times New Roman" w:eastAsia="Times New Roman" w:hAnsi="Times New Roman" w:cs="Times New Roman"/>
          <w:sz w:val="24"/>
          <w:szCs w:val="24"/>
        </w:rPr>
        <w:t>play,</w:t>
      </w:r>
      <w:proofErr w:type="gramEnd"/>
      <w:r w:rsidRPr="001E05D0">
        <w:rPr>
          <w:rFonts w:ascii="Times New Roman" w:eastAsia="Times New Roman" w:hAnsi="Times New Roman" w:cs="Times New Roman"/>
          <w:sz w:val="24"/>
          <w:szCs w:val="24"/>
        </w:rPr>
        <w:t xml:space="preserve"> we address this statement to several audiences:</w:t>
      </w:r>
    </w:p>
    <w:p w14:paraId="112EF5C2" w14:textId="77777777" w:rsidR="001E05D0" w:rsidRPr="001E05D0" w:rsidRDefault="001E05D0" w:rsidP="001E05D0">
      <w:pPr>
        <w:numPr>
          <w:ilvl w:val="0"/>
          <w:numId w:val="1"/>
        </w:num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xml:space="preserve">To women who are victims of violence and who may need the Church's help to break out of their pain and </w:t>
      </w:r>
      <w:proofErr w:type="gramStart"/>
      <w:r w:rsidRPr="001E05D0">
        <w:rPr>
          <w:rFonts w:ascii="Times New Roman" w:eastAsia="Times New Roman" w:hAnsi="Times New Roman" w:cs="Times New Roman"/>
          <w:sz w:val="24"/>
          <w:szCs w:val="24"/>
        </w:rPr>
        <w:t>isolation;</w:t>
      </w:r>
      <w:proofErr w:type="gramEnd"/>
    </w:p>
    <w:p w14:paraId="5196D4D0" w14:textId="77777777" w:rsidR="001E05D0" w:rsidRPr="001E05D0" w:rsidRDefault="001E05D0" w:rsidP="001E05D0">
      <w:pPr>
        <w:numPr>
          <w:ilvl w:val="0"/>
          <w:numId w:val="1"/>
        </w:num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xml:space="preserve">To pastors, parish personnel, and educators, who are often the first responders for abused </w:t>
      </w:r>
      <w:proofErr w:type="gramStart"/>
      <w:r w:rsidRPr="001E05D0">
        <w:rPr>
          <w:rFonts w:ascii="Times New Roman" w:eastAsia="Times New Roman" w:hAnsi="Times New Roman" w:cs="Times New Roman"/>
          <w:sz w:val="24"/>
          <w:szCs w:val="24"/>
        </w:rPr>
        <w:t>women;</w:t>
      </w:r>
      <w:proofErr w:type="gramEnd"/>
    </w:p>
    <w:p w14:paraId="226F1864" w14:textId="77777777" w:rsidR="001E05D0" w:rsidRPr="001E05D0" w:rsidRDefault="001E05D0" w:rsidP="001E05D0">
      <w:pPr>
        <w:numPr>
          <w:ilvl w:val="0"/>
          <w:numId w:val="1"/>
        </w:num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To men who abuse and may not know how to break out of the cycle of violence; and</w:t>
      </w:r>
    </w:p>
    <w:p w14:paraId="1B076C3A" w14:textId="77777777" w:rsidR="001E05D0" w:rsidRPr="001E05D0" w:rsidRDefault="001E05D0" w:rsidP="001E05D0">
      <w:pPr>
        <w:numPr>
          <w:ilvl w:val="0"/>
          <w:numId w:val="1"/>
        </w:num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To society, which has made some strides towards recognizing the extent of domestic violence against women.</w:t>
      </w:r>
    </w:p>
    <w:p w14:paraId="06CFB3E2" w14:textId="77777777" w:rsidR="001E05D0" w:rsidRPr="001E05D0" w:rsidRDefault="001E05D0" w:rsidP="001E05D0">
      <w:pPr>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We recognize that violence against women has many dimensions. This statement is not meant to be all-inclusive, but rather to be an introduction, along with some practical suggestions of what dioceses and parishes can do now.</w:t>
      </w:r>
    </w:p>
    <w:p w14:paraId="69348B2A"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xml:space="preserve">The National Domestic Violence Hotline provides crisis intervention and referrals to local service providers. Call </w:t>
      </w:r>
      <w:r w:rsidRPr="001E05D0">
        <w:rPr>
          <w:rFonts w:ascii="Times New Roman" w:eastAsia="Times New Roman" w:hAnsi="Times New Roman" w:cs="Times New Roman"/>
          <w:b/>
          <w:bCs/>
          <w:sz w:val="24"/>
          <w:szCs w:val="24"/>
        </w:rPr>
        <w:t>800-799-SAFE (7233)</w:t>
      </w:r>
      <w:r w:rsidRPr="001E05D0">
        <w:rPr>
          <w:rFonts w:ascii="Times New Roman" w:eastAsia="Times New Roman" w:hAnsi="Times New Roman" w:cs="Times New Roman"/>
          <w:sz w:val="24"/>
          <w:szCs w:val="24"/>
        </w:rPr>
        <w:t xml:space="preserve"> or </w:t>
      </w:r>
      <w:r w:rsidRPr="001E05D0">
        <w:rPr>
          <w:rFonts w:ascii="Times New Roman" w:eastAsia="Times New Roman" w:hAnsi="Times New Roman" w:cs="Times New Roman"/>
          <w:b/>
          <w:bCs/>
          <w:sz w:val="24"/>
          <w:szCs w:val="24"/>
        </w:rPr>
        <w:t xml:space="preserve">800-787-3224 (TTY). </w:t>
      </w:r>
      <w:r w:rsidRPr="001E05D0">
        <w:rPr>
          <w:rFonts w:ascii="Times New Roman" w:eastAsia="Times New Roman" w:hAnsi="Times New Roman" w:cs="Times New Roman"/>
          <w:sz w:val="24"/>
          <w:szCs w:val="24"/>
        </w:rPr>
        <w:t xml:space="preserve">For more information, go to </w:t>
      </w:r>
      <w:r w:rsidRPr="001E05D0">
        <w:rPr>
          <w:rFonts w:ascii="Times New Roman" w:eastAsia="Times New Roman" w:hAnsi="Times New Roman" w:cs="Times New Roman"/>
          <w:i/>
          <w:iCs/>
          <w:sz w:val="24"/>
          <w:szCs w:val="24"/>
        </w:rPr>
        <w:t>www.thehotline.org.</w:t>
      </w:r>
      <w:r w:rsidRPr="001E05D0">
        <w:rPr>
          <w:rFonts w:ascii="Times New Roman" w:eastAsia="Times New Roman" w:hAnsi="Times New Roman" w:cs="Times New Roman"/>
          <w:sz w:val="24"/>
          <w:szCs w:val="24"/>
        </w:rPr>
        <w:t xml:space="preserve"> Hotline Advocates are available to chat online, Monday to Friday, 9AM-7PM CST.</w:t>
      </w:r>
    </w:p>
    <w:p w14:paraId="1FCBAE97" w14:textId="77777777" w:rsidR="001E05D0" w:rsidRPr="001E05D0" w:rsidRDefault="001E05D0" w:rsidP="001E05D0">
      <w:pPr>
        <w:rPr>
          <w:rFonts w:ascii="Times New Roman" w:eastAsia="Times New Roman" w:hAnsi="Times New Roman" w:cs="Times New Roman"/>
          <w:sz w:val="24"/>
          <w:szCs w:val="24"/>
        </w:rPr>
      </w:pPr>
    </w:p>
    <w:p w14:paraId="63F592A5" w14:textId="77777777" w:rsidR="001E05D0" w:rsidRPr="001E05D0" w:rsidRDefault="001E05D0" w:rsidP="001E05D0">
      <w:pPr>
        <w:spacing w:before="100" w:beforeAutospacing="1" w:after="100" w:afterAutospacing="1"/>
        <w:outlineLvl w:val="1"/>
        <w:rPr>
          <w:rFonts w:ascii="Times New Roman" w:eastAsia="Times New Roman" w:hAnsi="Times New Roman" w:cs="Times New Roman"/>
          <w:b/>
          <w:bCs/>
          <w:sz w:val="36"/>
          <w:szCs w:val="36"/>
        </w:rPr>
      </w:pPr>
      <w:r w:rsidRPr="001E05D0">
        <w:rPr>
          <w:rFonts w:ascii="Times New Roman" w:eastAsia="Times New Roman" w:hAnsi="Times New Roman" w:cs="Times New Roman"/>
          <w:b/>
          <w:bCs/>
          <w:sz w:val="36"/>
          <w:szCs w:val="36"/>
        </w:rPr>
        <w:t>An Overview of Domestic Violence</w:t>
      </w:r>
    </w:p>
    <w:p w14:paraId="5F07C232" w14:textId="77777777" w:rsidR="001E05D0" w:rsidRPr="001E05D0" w:rsidRDefault="001E05D0" w:rsidP="001E05D0">
      <w:pPr>
        <w:spacing w:before="100" w:beforeAutospacing="1" w:after="240"/>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Domestic violence is any kind of behavior that a person uses to control an intimate partner through fear and intimidation. It includes physical, sexual, psychological, verbal, and economic abuse. Some examples of domestic abuse include battering, name-calling and insults, threats to kill or harm one's partner or children, destruction of property, marital rape, and forced sterilization or abortion.</w:t>
      </w:r>
      <w:r w:rsidRPr="001E05D0">
        <w:rPr>
          <w:rFonts w:ascii="Times New Roman" w:eastAsia="Times New Roman" w:hAnsi="Times New Roman" w:cs="Times New Roman"/>
          <w:sz w:val="24"/>
          <w:szCs w:val="24"/>
          <w:vertAlign w:val="superscript"/>
        </w:rPr>
        <w:t>8</w:t>
      </w:r>
      <w:r w:rsidRPr="001E05D0">
        <w:rPr>
          <w:rFonts w:ascii="Times New Roman" w:eastAsia="Times New Roman" w:hAnsi="Times New Roman" w:cs="Times New Roman"/>
          <w:sz w:val="24"/>
          <w:szCs w:val="24"/>
        </w:rPr>
        <w:br/>
      </w:r>
      <w:r w:rsidRPr="001E05D0">
        <w:rPr>
          <w:rFonts w:ascii="Times New Roman" w:eastAsia="Times New Roman" w:hAnsi="Times New Roman" w:cs="Times New Roman"/>
          <w:sz w:val="24"/>
          <w:szCs w:val="24"/>
        </w:rPr>
        <w:br/>
        <w:t>Younger, unmarried women are at greatest risk for domestic violence. According to a U.S. government survey, 53 percent of victims were abused by a current or former girlfriend or boyfriend. One-third of all victims were abused by a spouse, while 14 percent said that the offender was an ex-spouse. Women ages 16 to 24 are nearly three times as vulnerable to attacks by intimate partners as those in other age groups; abuse victims between ages 35 and 49 run the highest risk of being killed.</w:t>
      </w:r>
      <w:r w:rsidRPr="001E05D0">
        <w:rPr>
          <w:rFonts w:ascii="Times New Roman" w:eastAsia="Times New Roman" w:hAnsi="Times New Roman" w:cs="Times New Roman"/>
          <w:sz w:val="24"/>
          <w:szCs w:val="24"/>
          <w:vertAlign w:val="superscript"/>
        </w:rPr>
        <w:t>9</w:t>
      </w:r>
      <w:r w:rsidRPr="001E05D0">
        <w:rPr>
          <w:rFonts w:ascii="Times New Roman" w:eastAsia="Times New Roman" w:hAnsi="Times New Roman" w:cs="Times New Roman"/>
          <w:sz w:val="24"/>
          <w:szCs w:val="24"/>
        </w:rPr>
        <w:br/>
      </w:r>
      <w:r w:rsidRPr="001E05D0">
        <w:rPr>
          <w:rFonts w:ascii="Times New Roman" w:eastAsia="Times New Roman" w:hAnsi="Times New Roman" w:cs="Times New Roman"/>
          <w:sz w:val="24"/>
          <w:szCs w:val="24"/>
        </w:rPr>
        <w:br/>
        <w:t xml:space="preserve">While abuse cuts across all ethnic and economic backgrounds, some women face </w:t>
      </w:r>
      <w:proofErr w:type="gramStart"/>
      <w:r w:rsidRPr="001E05D0">
        <w:rPr>
          <w:rFonts w:ascii="Times New Roman" w:eastAsia="Times New Roman" w:hAnsi="Times New Roman" w:cs="Times New Roman"/>
          <w:sz w:val="24"/>
          <w:szCs w:val="24"/>
        </w:rPr>
        <w:t>particular obstacles</w:t>
      </w:r>
      <w:proofErr w:type="gramEnd"/>
      <w:r w:rsidRPr="001E05D0">
        <w:rPr>
          <w:rFonts w:ascii="Times New Roman" w:eastAsia="Times New Roman" w:hAnsi="Times New Roman" w:cs="Times New Roman"/>
          <w:sz w:val="24"/>
          <w:szCs w:val="24"/>
        </w:rPr>
        <w:t xml:space="preserve">. Women of color may not view the criminal justice system as a source of help. Additionally, in some </w:t>
      </w:r>
      <w:proofErr w:type="gramStart"/>
      <w:r w:rsidRPr="001E05D0">
        <w:rPr>
          <w:rFonts w:ascii="Times New Roman" w:eastAsia="Times New Roman" w:hAnsi="Times New Roman" w:cs="Times New Roman"/>
          <w:sz w:val="24"/>
          <w:szCs w:val="24"/>
        </w:rPr>
        <w:t>cultures</w:t>
      </w:r>
      <w:proofErr w:type="gramEnd"/>
      <w:r w:rsidRPr="001E05D0">
        <w:rPr>
          <w:rFonts w:ascii="Times New Roman" w:eastAsia="Times New Roman" w:hAnsi="Times New Roman" w:cs="Times New Roman"/>
          <w:sz w:val="24"/>
          <w:szCs w:val="24"/>
        </w:rPr>
        <w:t xml:space="preserve"> women feel pressured to keep problems within the home and to keep the family together at all costs. Some fear that they will lose face in the community if they leave. Immigrant women often lack familiarity with the language and legal systems of this country. Their abusers may threaten them with deportation.</w:t>
      </w:r>
      <w:r w:rsidRPr="001E05D0">
        <w:rPr>
          <w:rFonts w:ascii="Times New Roman" w:eastAsia="Times New Roman" w:hAnsi="Times New Roman" w:cs="Times New Roman"/>
          <w:sz w:val="24"/>
          <w:szCs w:val="24"/>
        </w:rPr>
        <w:br/>
      </w:r>
      <w:r w:rsidRPr="001E05D0">
        <w:rPr>
          <w:rFonts w:ascii="Times New Roman" w:eastAsia="Times New Roman" w:hAnsi="Times New Roman" w:cs="Times New Roman"/>
          <w:sz w:val="24"/>
          <w:szCs w:val="24"/>
        </w:rPr>
        <w:br/>
        <w:t>Women in rural communities may find themselves with fewer resources. The isolation imposed by distance and lack of transportation can aggravate their situation. Isolation can also be a factor for women who do not work outside the home. They may have less access to financial resources and to information about domestic violence. Women with disabilities and elderly women are also particularly vulnerable to violence.</w:t>
      </w:r>
      <w:r w:rsidRPr="001E05D0">
        <w:rPr>
          <w:rFonts w:ascii="Times New Roman" w:eastAsia="Times New Roman" w:hAnsi="Times New Roman" w:cs="Times New Roman"/>
          <w:sz w:val="24"/>
          <w:szCs w:val="24"/>
        </w:rPr>
        <w:br/>
      </w:r>
      <w:r w:rsidRPr="001E05D0">
        <w:rPr>
          <w:rFonts w:ascii="Times New Roman" w:eastAsia="Times New Roman" w:hAnsi="Times New Roman" w:cs="Times New Roman"/>
          <w:sz w:val="24"/>
          <w:szCs w:val="24"/>
        </w:rPr>
        <w:br/>
        <w:t>Some who suffer from domestic violence are also victims of stalking, which includes following a person, making harassing phone calls, and vandalizing property. Eight percent of women in the United States have been stalked at some time in their lives, and more than one million are stalked annually.</w:t>
      </w:r>
      <w:r w:rsidRPr="001E05D0">
        <w:rPr>
          <w:rFonts w:ascii="Times New Roman" w:eastAsia="Times New Roman" w:hAnsi="Times New Roman" w:cs="Times New Roman"/>
          <w:sz w:val="24"/>
          <w:szCs w:val="24"/>
          <w:vertAlign w:val="superscript"/>
        </w:rPr>
        <w:t>10</w:t>
      </w:r>
      <w:r w:rsidRPr="001E05D0">
        <w:rPr>
          <w:rFonts w:ascii="Times New Roman" w:eastAsia="Times New Roman" w:hAnsi="Times New Roman" w:cs="Times New Roman"/>
          <w:sz w:val="24"/>
          <w:szCs w:val="24"/>
        </w:rPr>
        <w:t xml:space="preserve"> Stalking is a unique crime because stalkers are obsessed with controlling their victims' actions and feelings. A victim can experience extreme stress, rage, depression, and an inability to trust anyone.</w:t>
      </w:r>
    </w:p>
    <w:p w14:paraId="47B1D47A"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xml:space="preserve">Domestic violence is often shrouded in silence. People outside the family hesitate to interfere, even when they suspect abuse is occurring. Many </w:t>
      </w:r>
      <w:proofErr w:type="gramStart"/>
      <w:r w:rsidRPr="001E05D0">
        <w:rPr>
          <w:rFonts w:ascii="Times New Roman" w:eastAsia="Times New Roman" w:hAnsi="Times New Roman" w:cs="Times New Roman"/>
          <w:sz w:val="24"/>
          <w:szCs w:val="24"/>
        </w:rPr>
        <w:t>times</w:t>
      </w:r>
      <w:proofErr w:type="gramEnd"/>
      <w:r w:rsidRPr="001E05D0">
        <w:rPr>
          <w:rFonts w:ascii="Times New Roman" w:eastAsia="Times New Roman" w:hAnsi="Times New Roman" w:cs="Times New Roman"/>
          <w:sz w:val="24"/>
          <w:szCs w:val="24"/>
        </w:rPr>
        <w:t xml:space="preserve"> even extended family denies that abuse exists, out of loyalty to the abuser and in order to protect the image of the family. Some people still argue—mistakenly—that intervention by outside sources endangers the sanctity of the home. Yet abuse and assault are no less serious when they occur within a family. Even when domestic violence is reported, sometimes there are failures to protect victims adequately or to punish perpetrators.</w:t>
      </w:r>
    </w:p>
    <w:p w14:paraId="0C311DC5" w14:textId="77777777" w:rsidR="001E05D0" w:rsidRPr="001E05D0" w:rsidRDefault="001E05D0" w:rsidP="001E05D0">
      <w:pPr>
        <w:spacing w:before="100" w:beforeAutospacing="1" w:after="100" w:afterAutospacing="1"/>
        <w:outlineLvl w:val="2"/>
        <w:rPr>
          <w:rFonts w:ascii="Times New Roman" w:eastAsia="Times New Roman" w:hAnsi="Times New Roman" w:cs="Times New Roman"/>
          <w:b/>
          <w:bCs/>
          <w:sz w:val="27"/>
          <w:szCs w:val="27"/>
        </w:rPr>
      </w:pPr>
      <w:r w:rsidRPr="001E05D0">
        <w:rPr>
          <w:rFonts w:ascii="Times New Roman" w:eastAsia="Times New Roman" w:hAnsi="Times New Roman" w:cs="Times New Roman"/>
          <w:b/>
          <w:bCs/>
          <w:sz w:val="27"/>
          <w:szCs w:val="27"/>
        </w:rPr>
        <w:t>Why Men Batter</w:t>
      </w:r>
    </w:p>
    <w:p w14:paraId="534FD30D"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Domestic violence is learned behavior. Men who batter learn to abuse through observation, experience, and reinforcement. They believe that they have a right to use violence; they are also rewarded, that is, their behavior gives them power and control over their partner.</w:t>
      </w:r>
      <w:r w:rsidRPr="001E05D0">
        <w:rPr>
          <w:rFonts w:ascii="Times New Roman" w:eastAsia="Times New Roman" w:hAnsi="Times New Roman" w:cs="Times New Roman"/>
          <w:sz w:val="24"/>
          <w:szCs w:val="24"/>
        </w:rPr>
        <w:br/>
      </w:r>
      <w:r w:rsidRPr="001E05D0">
        <w:rPr>
          <w:rFonts w:ascii="Times New Roman" w:eastAsia="Times New Roman" w:hAnsi="Times New Roman" w:cs="Times New Roman"/>
          <w:sz w:val="24"/>
          <w:szCs w:val="24"/>
        </w:rPr>
        <w:br/>
        <w:t>Abusive men come from all economic classes, races, religions, and occupations. The batterer may be a "good provider" and a respected member of his church and community. While there is no one type, men who abuse share some common characteristics. They tend to be extremely jealous, possessive, and easily angered. A man may fly into a rage because his spouse called her mother too often or because she didn't take the car in for servicing. Many try to isolate their partners by limiting their contact with family and friends.</w:t>
      </w:r>
      <w:r w:rsidRPr="001E05D0">
        <w:rPr>
          <w:rFonts w:ascii="Times New Roman" w:eastAsia="Times New Roman" w:hAnsi="Times New Roman" w:cs="Times New Roman"/>
          <w:sz w:val="24"/>
          <w:szCs w:val="24"/>
        </w:rPr>
        <w:br/>
      </w:r>
      <w:r w:rsidRPr="001E05D0">
        <w:rPr>
          <w:rFonts w:ascii="Times New Roman" w:eastAsia="Times New Roman" w:hAnsi="Times New Roman" w:cs="Times New Roman"/>
          <w:sz w:val="24"/>
          <w:szCs w:val="24"/>
        </w:rPr>
        <w:br/>
        <w:t>Typically, abusive men deny that the abuse is happening, or they minimize it. They often blame their abusive behavior on someone or something other than themselves. They tell their partner, "You made me do this."</w:t>
      </w:r>
      <w:r w:rsidRPr="001E05D0">
        <w:rPr>
          <w:rFonts w:ascii="Times New Roman" w:eastAsia="Times New Roman" w:hAnsi="Times New Roman" w:cs="Times New Roman"/>
          <w:sz w:val="24"/>
          <w:szCs w:val="24"/>
        </w:rPr>
        <w:br/>
      </w:r>
      <w:r w:rsidRPr="001E05D0">
        <w:rPr>
          <w:rFonts w:ascii="Times New Roman" w:eastAsia="Times New Roman" w:hAnsi="Times New Roman" w:cs="Times New Roman"/>
          <w:sz w:val="24"/>
          <w:szCs w:val="24"/>
        </w:rPr>
        <w:br/>
        <w:t>Many abusive men hold a view of women as inferior. Their conversation and language reveal their attitude towards a woman's place in society. Many believe that men are meant to dominate and control women.</w:t>
      </w:r>
      <w:r w:rsidRPr="001E05D0">
        <w:rPr>
          <w:rFonts w:ascii="Times New Roman" w:eastAsia="Times New Roman" w:hAnsi="Times New Roman" w:cs="Times New Roman"/>
          <w:sz w:val="24"/>
          <w:szCs w:val="24"/>
        </w:rPr>
        <w:br/>
      </w:r>
      <w:r w:rsidRPr="001E05D0">
        <w:rPr>
          <w:rFonts w:ascii="Times New Roman" w:eastAsia="Times New Roman" w:hAnsi="Times New Roman" w:cs="Times New Roman"/>
          <w:sz w:val="24"/>
          <w:szCs w:val="24"/>
        </w:rPr>
        <w:br/>
        <w:t>Alcohol and drugs are often associated with domestic violence, but they do not cause it. An abusive man who drinks or uses drugs has two distinct problems: substance abuse and violence. Both must be treated.</w:t>
      </w:r>
    </w:p>
    <w:p w14:paraId="38607450" w14:textId="77777777" w:rsidR="001E05D0" w:rsidRPr="001E05D0" w:rsidRDefault="001E05D0" w:rsidP="001E05D0">
      <w:pPr>
        <w:spacing w:before="100" w:beforeAutospacing="1" w:after="100" w:afterAutospacing="1"/>
        <w:outlineLvl w:val="2"/>
        <w:rPr>
          <w:rFonts w:ascii="Times New Roman" w:eastAsia="Times New Roman" w:hAnsi="Times New Roman" w:cs="Times New Roman"/>
          <w:b/>
          <w:bCs/>
          <w:sz w:val="27"/>
          <w:szCs w:val="27"/>
        </w:rPr>
      </w:pPr>
      <w:r w:rsidRPr="001E05D0">
        <w:rPr>
          <w:rFonts w:ascii="Times New Roman" w:eastAsia="Times New Roman" w:hAnsi="Times New Roman" w:cs="Times New Roman"/>
          <w:b/>
          <w:bCs/>
          <w:sz w:val="27"/>
          <w:szCs w:val="27"/>
        </w:rPr>
        <w:t>Why Women Stay</w:t>
      </w:r>
    </w:p>
    <w:p w14:paraId="675AEBB0"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Women stay with men who abuse them primarily out of fear. Some fear that they will lose their children. Many believe that they cannot support themselves, much less their children.</w:t>
      </w:r>
      <w:r w:rsidRPr="001E05D0">
        <w:rPr>
          <w:rFonts w:ascii="Times New Roman" w:eastAsia="Times New Roman" w:hAnsi="Times New Roman" w:cs="Times New Roman"/>
          <w:sz w:val="24"/>
          <w:szCs w:val="24"/>
        </w:rPr>
        <w:br/>
      </w:r>
      <w:r w:rsidRPr="001E05D0">
        <w:rPr>
          <w:rFonts w:ascii="Times New Roman" w:eastAsia="Times New Roman" w:hAnsi="Times New Roman" w:cs="Times New Roman"/>
          <w:sz w:val="24"/>
          <w:szCs w:val="24"/>
        </w:rPr>
        <w:br/>
        <w:t xml:space="preserve">When the first violent act occurs, the woman is likely to be incredulous. She believes her abuser when he apologizes and promises that it will not happen again. When it does—repeatedly—many women believe that if they just act </w:t>
      </w:r>
      <w:proofErr w:type="gramStart"/>
      <w:r w:rsidRPr="001E05D0">
        <w:rPr>
          <w:rFonts w:ascii="Times New Roman" w:eastAsia="Times New Roman" w:hAnsi="Times New Roman" w:cs="Times New Roman"/>
          <w:sz w:val="24"/>
          <w:szCs w:val="24"/>
        </w:rPr>
        <w:t>differently</w:t>
      </w:r>
      <w:proofErr w:type="gramEnd"/>
      <w:r w:rsidRPr="001E05D0">
        <w:rPr>
          <w:rFonts w:ascii="Times New Roman" w:eastAsia="Times New Roman" w:hAnsi="Times New Roman" w:cs="Times New Roman"/>
          <w:sz w:val="24"/>
          <w:szCs w:val="24"/>
        </w:rPr>
        <w:t xml:space="preserve"> they can stop the abuse. They may be ashamed to admit that the man they love is terrorizing them. Some cannot admit or realize that they are battered women. Others have endured trauma and suffer from battered </w:t>
      </w:r>
      <w:proofErr w:type="spellStart"/>
      <w:r w:rsidRPr="001E05D0">
        <w:rPr>
          <w:rFonts w:ascii="Times New Roman" w:eastAsia="Times New Roman" w:hAnsi="Times New Roman" w:cs="Times New Roman"/>
          <w:sz w:val="24"/>
          <w:szCs w:val="24"/>
        </w:rPr>
        <w:t>womaen</w:t>
      </w:r>
      <w:proofErr w:type="spellEnd"/>
      <w:r w:rsidRPr="001E05D0">
        <w:rPr>
          <w:rFonts w:ascii="Times New Roman" w:eastAsia="Times New Roman" w:hAnsi="Times New Roman" w:cs="Times New Roman"/>
          <w:sz w:val="24"/>
          <w:szCs w:val="24"/>
        </w:rPr>
        <w:t xml:space="preserve"> syndrome.</w:t>
      </w:r>
      <w:r w:rsidRPr="001E05D0">
        <w:rPr>
          <w:rFonts w:ascii="Times New Roman" w:eastAsia="Times New Roman" w:hAnsi="Times New Roman" w:cs="Times New Roman"/>
          <w:sz w:val="24"/>
          <w:szCs w:val="24"/>
        </w:rPr>
        <w:br/>
      </w:r>
      <w:r w:rsidRPr="001E05D0">
        <w:rPr>
          <w:rFonts w:ascii="Times New Roman" w:eastAsia="Times New Roman" w:hAnsi="Times New Roman" w:cs="Times New Roman"/>
          <w:sz w:val="24"/>
          <w:szCs w:val="24"/>
        </w:rPr>
        <w:br/>
      </w:r>
      <w:r w:rsidRPr="001E05D0">
        <w:rPr>
          <w:rFonts w:ascii="Times New Roman" w:eastAsia="Times New Roman" w:hAnsi="Times New Roman" w:cs="Times New Roman"/>
          <w:b/>
          <w:bCs/>
          <w:i/>
          <w:iCs/>
          <w:sz w:val="24"/>
          <w:szCs w:val="24"/>
        </w:rPr>
        <w:t>REMEMBER:</w:t>
      </w:r>
      <w:r w:rsidRPr="001E05D0">
        <w:rPr>
          <w:rFonts w:ascii="Times New Roman" w:eastAsia="Times New Roman" w:hAnsi="Times New Roman" w:cs="Times New Roman"/>
          <w:i/>
          <w:iCs/>
          <w:sz w:val="24"/>
          <w:szCs w:val="24"/>
        </w:rPr>
        <w:t xml:space="preserve"> Some battered women run a high risk of being killed when they leave their abuser or seek help from the legal system. It is important to be honest with women about the risks involved. If a woman decides to leave, she needs to have a safety plan, including the names and phone numbers of shelters and programs. Some victims may choose to stay at this time because it seems safer. Ultimately, abused women must make their own decisions about staying or leaving.</w:t>
      </w:r>
    </w:p>
    <w:p w14:paraId="2610BBD8" w14:textId="77777777" w:rsidR="001E05D0" w:rsidRPr="001E05D0" w:rsidRDefault="001E05D0" w:rsidP="001E05D0">
      <w:pPr>
        <w:spacing w:before="100" w:beforeAutospacing="1" w:after="100" w:afterAutospacing="1"/>
        <w:outlineLvl w:val="1"/>
        <w:rPr>
          <w:rFonts w:ascii="Times New Roman" w:eastAsia="Times New Roman" w:hAnsi="Times New Roman" w:cs="Times New Roman"/>
          <w:b/>
          <w:bCs/>
          <w:sz w:val="36"/>
          <w:szCs w:val="36"/>
        </w:rPr>
      </w:pPr>
      <w:r w:rsidRPr="001E05D0">
        <w:rPr>
          <w:rFonts w:ascii="Times New Roman" w:eastAsia="Times New Roman" w:hAnsi="Times New Roman" w:cs="Times New Roman"/>
          <w:b/>
          <w:bCs/>
          <w:sz w:val="36"/>
          <w:szCs w:val="36"/>
        </w:rPr>
        <w:t>The Church Responds to Domestic Violence</w:t>
      </w:r>
    </w:p>
    <w:p w14:paraId="6B031F70" w14:textId="77777777" w:rsidR="001E05D0" w:rsidRPr="001E05D0" w:rsidRDefault="001E05D0" w:rsidP="001E05D0">
      <w:pPr>
        <w:spacing w:before="100" w:beforeAutospacing="1" w:after="100" w:afterAutospacing="1"/>
        <w:outlineLvl w:val="2"/>
        <w:rPr>
          <w:rFonts w:ascii="Times New Roman" w:eastAsia="Times New Roman" w:hAnsi="Times New Roman" w:cs="Times New Roman"/>
          <w:b/>
          <w:bCs/>
          <w:sz w:val="27"/>
          <w:szCs w:val="27"/>
        </w:rPr>
      </w:pPr>
      <w:r w:rsidRPr="001E05D0">
        <w:rPr>
          <w:rFonts w:ascii="Times New Roman" w:eastAsia="Times New Roman" w:hAnsi="Times New Roman" w:cs="Times New Roman"/>
          <w:b/>
          <w:bCs/>
          <w:sz w:val="27"/>
          <w:szCs w:val="27"/>
        </w:rPr>
        <w:t>Scripture and Church Teachings</w:t>
      </w:r>
    </w:p>
    <w:p w14:paraId="71DA00F3"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Religion can be either a resource or a roadblock for battered women. As a resource, it encourages women to resist mistreatment. As a roadblock, its misinterpretation can contribute to the victim's self-blame and suffering and to the abuser's rationalizations.</w:t>
      </w:r>
      <w:r w:rsidRPr="001E05D0">
        <w:rPr>
          <w:rFonts w:ascii="Times New Roman" w:eastAsia="Times New Roman" w:hAnsi="Times New Roman" w:cs="Times New Roman"/>
          <w:sz w:val="24"/>
          <w:szCs w:val="24"/>
        </w:rPr>
        <w:br/>
      </w:r>
      <w:r w:rsidRPr="001E05D0">
        <w:rPr>
          <w:rFonts w:ascii="Times New Roman" w:eastAsia="Times New Roman" w:hAnsi="Times New Roman" w:cs="Times New Roman"/>
          <w:sz w:val="24"/>
          <w:szCs w:val="24"/>
        </w:rPr>
        <w:br/>
        <w:t>Abused women often say, "I can't leave this relationship. The Bible says it would be wrong." Abusive men often say, "The Bible says my wife should be submissive to me." They take the biblical text and distort it to support their right to batter.</w:t>
      </w:r>
      <w:r w:rsidRPr="001E05D0">
        <w:rPr>
          <w:rFonts w:ascii="Times New Roman" w:eastAsia="Times New Roman" w:hAnsi="Times New Roman" w:cs="Times New Roman"/>
          <w:sz w:val="24"/>
          <w:szCs w:val="24"/>
        </w:rPr>
        <w:br/>
      </w:r>
      <w:r w:rsidRPr="001E05D0">
        <w:rPr>
          <w:rFonts w:ascii="Times New Roman" w:eastAsia="Times New Roman" w:hAnsi="Times New Roman" w:cs="Times New Roman"/>
          <w:sz w:val="24"/>
          <w:szCs w:val="24"/>
        </w:rPr>
        <w:br/>
        <w:t>As bishops, we condemn the use of the Bible to support abusive behavior in any form. A correct reading of Scripture leads people to an understanding of the equal dignity of men and women and to relationships based on mutuality and love. Beginning with Genesis, Scripture teaches that women and men are created in God's image. Jesus himself always respected the human dignity of women. Pope John Paul II reminds us that "Christ's way of acting, the Gospel of his words and deeds, is a consistent protest against whatever offends the dignity of women."</w:t>
      </w:r>
      <w:r w:rsidRPr="001E05D0">
        <w:rPr>
          <w:rFonts w:ascii="Times New Roman" w:eastAsia="Times New Roman" w:hAnsi="Times New Roman" w:cs="Times New Roman"/>
          <w:sz w:val="24"/>
          <w:szCs w:val="24"/>
          <w:vertAlign w:val="superscript"/>
        </w:rPr>
        <w:t>11</w:t>
      </w:r>
      <w:r w:rsidRPr="001E05D0">
        <w:rPr>
          <w:rFonts w:ascii="Times New Roman" w:eastAsia="Times New Roman" w:hAnsi="Times New Roman" w:cs="Times New Roman"/>
          <w:sz w:val="24"/>
          <w:szCs w:val="24"/>
        </w:rPr>
        <w:br/>
      </w:r>
      <w:r w:rsidRPr="001E05D0">
        <w:rPr>
          <w:rFonts w:ascii="Times New Roman" w:eastAsia="Times New Roman" w:hAnsi="Times New Roman" w:cs="Times New Roman"/>
          <w:sz w:val="24"/>
          <w:szCs w:val="24"/>
        </w:rPr>
        <w:br/>
        <w:t>Men who abuse often use Ephesians 5:22, taken out of context, to justify their behavior, but the passage (v. 21-33) refers to the mutual submission of husband and wife out of love for Christ. Husbands should love their wives as they love their own body, as Christ loves the Church.</w:t>
      </w:r>
      <w:r w:rsidRPr="001E05D0">
        <w:rPr>
          <w:rFonts w:ascii="Times New Roman" w:eastAsia="Times New Roman" w:hAnsi="Times New Roman" w:cs="Times New Roman"/>
          <w:sz w:val="24"/>
          <w:szCs w:val="24"/>
        </w:rPr>
        <w:br/>
      </w:r>
      <w:r w:rsidRPr="001E05D0">
        <w:rPr>
          <w:rFonts w:ascii="Times New Roman" w:eastAsia="Times New Roman" w:hAnsi="Times New Roman" w:cs="Times New Roman"/>
          <w:sz w:val="24"/>
          <w:szCs w:val="24"/>
        </w:rPr>
        <w:br/>
        <w:t>Men who batter also cite Scripture to insist that their victims forgive them (see, for example, Mt 6:9-15). A victim then feels guilty if she cannot do so. Forgiveness, however, does not mean forgetting the abuse or pretending that it did not happen. Neither is possible. Forgiveness is not permission to repeat the abuse. Rather, forgiveness means that the victim decides to let go of the experience and move on with greater insight and conviction not to tolerate abuse of any kind again.</w:t>
      </w:r>
      <w:r w:rsidRPr="001E05D0">
        <w:rPr>
          <w:rFonts w:ascii="Times New Roman" w:eastAsia="Times New Roman" w:hAnsi="Times New Roman" w:cs="Times New Roman"/>
          <w:sz w:val="24"/>
          <w:szCs w:val="24"/>
        </w:rPr>
        <w:br/>
      </w:r>
      <w:r w:rsidRPr="001E05D0">
        <w:rPr>
          <w:rFonts w:ascii="Times New Roman" w:eastAsia="Times New Roman" w:hAnsi="Times New Roman" w:cs="Times New Roman"/>
          <w:sz w:val="24"/>
          <w:szCs w:val="24"/>
        </w:rPr>
        <w:br/>
        <w:t>An abused woman may see her suffering as just punishment for a past deed for which she feels guilty. She may try to explain suffering by saying that it is "God's will" or "part of God's plan for my life" or "God's way of teaching me a lesson." This image of a harsh, cruel God runs contrary to the biblical image of a kind, merciful, and loving God. Jesus went out of his way to help suffering women. Think of the woman with the hemorrhage (Mk 5:25-34) or the woman caught in adultery (Jn 8:1-11). God promises to be present to us in our suffering, even when it is unjust.</w:t>
      </w:r>
      <w:r w:rsidRPr="001E05D0">
        <w:rPr>
          <w:rFonts w:ascii="Times New Roman" w:eastAsia="Times New Roman" w:hAnsi="Times New Roman" w:cs="Times New Roman"/>
          <w:sz w:val="24"/>
          <w:szCs w:val="24"/>
        </w:rPr>
        <w:br/>
      </w:r>
      <w:r w:rsidRPr="001E05D0">
        <w:rPr>
          <w:rFonts w:ascii="Times New Roman" w:eastAsia="Times New Roman" w:hAnsi="Times New Roman" w:cs="Times New Roman"/>
          <w:sz w:val="24"/>
          <w:szCs w:val="24"/>
        </w:rPr>
        <w:br/>
        <w:t>Finally, we emphasize that no person is expected to stay in an abusive marriage. Some abused women believe that church teaching on the permanence of marriage requires them to stay in an abusive relationship. They may hesitate to seek a separation or divorce. They may fear that they cannot re-marry in the Church. Violence and abuse, not divorce, break up a marriage. We encourage abused persons who have divorced to investigate the possibility of seeking an annulment. An annulment, which determines that the marriage bond is not valid, can frequently open the door to healing.</w:t>
      </w:r>
    </w:p>
    <w:p w14:paraId="53634E75" w14:textId="77777777" w:rsidR="001E05D0" w:rsidRPr="001E05D0" w:rsidRDefault="001E05D0" w:rsidP="001E05D0">
      <w:pPr>
        <w:spacing w:before="100" w:beforeAutospacing="1" w:after="100" w:afterAutospacing="1"/>
        <w:outlineLvl w:val="2"/>
        <w:rPr>
          <w:rFonts w:ascii="Times New Roman" w:eastAsia="Times New Roman" w:hAnsi="Times New Roman" w:cs="Times New Roman"/>
          <w:b/>
          <w:bCs/>
          <w:sz w:val="27"/>
          <w:szCs w:val="27"/>
        </w:rPr>
      </w:pPr>
      <w:r w:rsidRPr="001E05D0">
        <w:rPr>
          <w:rFonts w:ascii="Times New Roman" w:eastAsia="Times New Roman" w:hAnsi="Times New Roman" w:cs="Times New Roman"/>
          <w:b/>
          <w:bCs/>
          <w:sz w:val="27"/>
          <w:szCs w:val="27"/>
        </w:rPr>
        <w:t>First Responders: Priests, Deacons, and Lay Ministers</w:t>
      </w:r>
    </w:p>
    <w:p w14:paraId="23C5B2CD"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Many church ministers want to help abused women but worry that they are not experts on domestic violence. Clergy may hesitate to preach about domestic violence because they are unsure what to do if an abused woman approaches them for help.</w:t>
      </w:r>
      <w:r w:rsidRPr="001E05D0">
        <w:rPr>
          <w:rFonts w:ascii="Times New Roman" w:eastAsia="Times New Roman" w:hAnsi="Times New Roman" w:cs="Times New Roman"/>
          <w:sz w:val="24"/>
          <w:szCs w:val="24"/>
        </w:rPr>
        <w:br/>
      </w:r>
      <w:r w:rsidRPr="001E05D0">
        <w:rPr>
          <w:rFonts w:ascii="Times New Roman" w:eastAsia="Times New Roman" w:hAnsi="Times New Roman" w:cs="Times New Roman"/>
          <w:sz w:val="24"/>
          <w:szCs w:val="24"/>
        </w:rPr>
        <w:br/>
        <w:t>We ask them to keep in mind that intervention by church ministers has three goals, in the following order:</w:t>
      </w:r>
    </w:p>
    <w:p w14:paraId="72692335" w14:textId="77777777" w:rsidR="001E05D0" w:rsidRPr="001E05D0" w:rsidRDefault="001E05D0" w:rsidP="001E05D0">
      <w:pPr>
        <w:numPr>
          <w:ilvl w:val="0"/>
          <w:numId w:val="2"/>
        </w:numPr>
        <w:spacing w:before="100" w:beforeAutospacing="1" w:after="240"/>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xml:space="preserve">Safety for the victim and </w:t>
      </w:r>
      <w:proofErr w:type="gramStart"/>
      <w:r w:rsidRPr="001E05D0">
        <w:rPr>
          <w:rFonts w:ascii="Times New Roman" w:eastAsia="Times New Roman" w:hAnsi="Times New Roman" w:cs="Times New Roman"/>
          <w:sz w:val="24"/>
          <w:szCs w:val="24"/>
        </w:rPr>
        <w:t>children;</w:t>
      </w:r>
      <w:proofErr w:type="gramEnd"/>
    </w:p>
    <w:p w14:paraId="4678A60F" w14:textId="77777777" w:rsidR="001E05D0" w:rsidRPr="001E05D0" w:rsidRDefault="001E05D0" w:rsidP="001E05D0">
      <w:pPr>
        <w:numPr>
          <w:ilvl w:val="0"/>
          <w:numId w:val="2"/>
        </w:numPr>
        <w:spacing w:before="100" w:beforeAutospacing="1" w:after="240"/>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Accountability for the abuser; and</w:t>
      </w:r>
    </w:p>
    <w:p w14:paraId="1D876664" w14:textId="77777777" w:rsidR="001E05D0" w:rsidRPr="001E05D0" w:rsidRDefault="001E05D0" w:rsidP="001E05D0">
      <w:pPr>
        <w:numPr>
          <w:ilvl w:val="0"/>
          <w:numId w:val="2"/>
        </w:num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Restoration of the relationship (if possible</w:t>
      </w:r>
      <w:proofErr w:type="gramStart"/>
      <w:r w:rsidRPr="001E05D0">
        <w:rPr>
          <w:rFonts w:ascii="Times New Roman" w:eastAsia="Times New Roman" w:hAnsi="Times New Roman" w:cs="Times New Roman"/>
          <w:sz w:val="24"/>
          <w:szCs w:val="24"/>
        </w:rPr>
        <w:t>), or</w:t>
      </w:r>
      <w:proofErr w:type="gramEnd"/>
      <w:r w:rsidRPr="001E05D0">
        <w:rPr>
          <w:rFonts w:ascii="Times New Roman" w:eastAsia="Times New Roman" w:hAnsi="Times New Roman" w:cs="Times New Roman"/>
          <w:sz w:val="24"/>
          <w:szCs w:val="24"/>
        </w:rPr>
        <w:t xml:space="preserve"> mourning over the loss of the relationship.</w:t>
      </w:r>
    </w:p>
    <w:p w14:paraId="6E6FD51B" w14:textId="77777777" w:rsidR="001E05D0" w:rsidRPr="001E05D0" w:rsidRDefault="001E05D0" w:rsidP="001E05D0">
      <w:pPr>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xml:space="preserve">We also encourage church ministers to see themselves as "first responders" </w:t>
      </w:r>
      <w:proofErr w:type="gramStart"/>
      <w:r w:rsidRPr="001E05D0">
        <w:rPr>
          <w:rFonts w:ascii="Times New Roman" w:eastAsia="Times New Roman" w:hAnsi="Times New Roman" w:cs="Times New Roman"/>
          <w:sz w:val="24"/>
          <w:szCs w:val="24"/>
        </w:rPr>
        <w:t>who</w:t>
      </w:r>
      <w:proofErr w:type="gramEnd"/>
    </w:p>
    <w:p w14:paraId="534F5149" w14:textId="77777777" w:rsidR="001E05D0" w:rsidRPr="001E05D0" w:rsidRDefault="001E05D0" w:rsidP="001E05D0">
      <w:pPr>
        <w:numPr>
          <w:ilvl w:val="0"/>
          <w:numId w:val="3"/>
        </w:num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Listen to and believe the victim's story,</w:t>
      </w:r>
    </w:p>
    <w:p w14:paraId="24EE4DB0" w14:textId="77777777" w:rsidR="001E05D0" w:rsidRPr="001E05D0" w:rsidRDefault="001E05D0" w:rsidP="001E05D0">
      <w:pPr>
        <w:numPr>
          <w:ilvl w:val="0"/>
          <w:numId w:val="3"/>
        </w:num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Help her to assess the danger to herself and her children, and</w:t>
      </w:r>
    </w:p>
    <w:p w14:paraId="65272F8D" w14:textId="77777777" w:rsidR="001E05D0" w:rsidRPr="001E05D0" w:rsidRDefault="001E05D0" w:rsidP="001E05D0">
      <w:pPr>
        <w:numPr>
          <w:ilvl w:val="0"/>
          <w:numId w:val="3"/>
        </w:num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Refer her to counseling and other specialized services.</w:t>
      </w:r>
    </w:p>
    <w:p w14:paraId="2B583387" w14:textId="77777777" w:rsidR="001E05D0" w:rsidRPr="001E05D0" w:rsidRDefault="001E05D0" w:rsidP="001E05D0">
      <w:pPr>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Church ministers should become familiar with and follow the reporting requirements of their state. Many professionals who deal with vulnerable people are required to report suspected crimes, which may include domestic abuse.</w:t>
      </w:r>
      <w:r w:rsidRPr="001E05D0">
        <w:rPr>
          <w:rFonts w:ascii="Times New Roman" w:eastAsia="Times New Roman" w:hAnsi="Times New Roman" w:cs="Times New Roman"/>
          <w:sz w:val="24"/>
          <w:szCs w:val="24"/>
        </w:rPr>
        <w:br/>
      </w:r>
      <w:r w:rsidRPr="001E05D0">
        <w:rPr>
          <w:rFonts w:ascii="Times New Roman" w:eastAsia="Times New Roman" w:hAnsi="Times New Roman" w:cs="Times New Roman"/>
          <w:sz w:val="24"/>
          <w:szCs w:val="24"/>
        </w:rPr>
        <w:br/>
        <w:t>In dealing with people who abuse, church ministers need to hold them accountable for their behavior. They can support the abusive person as he seeks specialized counseling to change his abusive behavior. Couple counseling is not appropriate and can endanger the victim's safety.</w:t>
      </w:r>
    </w:p>
    <w:p w14:paraId="71BD8CD2" w14:textId="77777777" w:rsidR="001E05D0" w:rsidRPr="001E05D0" w:rsidRDefault="001E05D0" w:rsidP="001E05D0">
      <w:pPr>
        <w:spacing w:before="100" w:beforeAutospacing="1" w:after="100" w:afterAutospacing="1"/>
        <w:outlineLvl w:val="1"/>
        <w:rPr>
          <w:rFonts w:ascii="Times New Roman" w:eastAsia="Times New Roman" w:hAnsi="Times New Roman" w:cs="Times New Roman"/>
          <w:b/>
          <w:bCs/>
          <w:sz w:val="36"/>
          <w:szCs w:val="36"/>
        </w:rPr>
      </w:pPr>
      <w:r w:rsidRPr="001E05D0">
        <w:rPr>
          <w:rFonts w:ascii="Times New Roman" w:eastAsia="Times New Roman" w:hAnsi="Times New Roman" w:cs="Times New Roman"/>
          <w:b/>
          <w:bCs/>
          <w:sz w:val="36"/>
          <w:szCs w:val="36"/>
        </w:rPr>
        <w:t>What You Can Do to Help</w:t>
      </w:r>
    </w:p>
    <w:p w14:paraId="0FD038C5" w14:textId="77777777" w:rsidR="001E05D0" w:rsidRPr="001E05D0" w:rsidRDefault="001E05D0" w:rsidP="001E05D0">
      <w:pPr>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xml:space="preserve">We offer the following practical suggestions for several audiences. </w:t>
      </w:r>
    </w:p>
    <w:p w14:paraId="421EA75F" w14:textId="77777777" w:rsidR="001E05D0" w:rsidRPr="001E05D0" w:rsidRDefault="001E05D0" w:rsidP="001E05D0">
      <w:pPr>
        <w:spacing w:before="100" w:beforeAutospacing="1" w:after="100" w:afterAutospacing="1"/>
        <w:outlineLvl w:val="2"/>
        <w:rPr>
          <w:rFonts w:ascii="Times New Roman" w:eastAsia="Times New Roman" w:hAnsi="Times New Roman" w:cs="Times New Roman"/>
          <w:b/>
          <w:bCs/>
          <w:sz w:val="27"/>
          <w:szCs w:val="27"/>
        </w:rPr>
      </w:pPr>
      <w:r w:rsidRPr="001E05D0">
        <w:rPr>
          <w:rFonts w:ascii="Times New Roman" w:eastAsia="Times New Roman" w:hAnsi="Times New Roman" w:cs="Times New Roman"/>
          <w:b/>
          <w:bCs/>
          <w:sz w:val="27"/>
          <w:szCs w:val="27"/>
        </w:rPr>
        <w:t>For Abused Women</w:t>
      </w:r>
    </w:p>
    <w:p w14:paraId="2D07BE21" w14:textId="77777777" w:rsidR="001E05D0" w:rsidRPr="001E05D0" w:rsidRDefault="001E05D0" w:rsidP="001E05D0">
      <w:pPr>
        <w:numPr>
          <w:ilvl w:val="0"/>
          <w:numId w:val="4"/>
        </w:num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xml:space="preserve">Begin to believe that you are not </w:t>
      </w:r>
      <w:proofErr w:type="gramStart"/>
      <w:r w:rsidRPr="001E05D0">
        <w:rPr>
          <w:rFonts w:ascii="Times New Roman" w:eastAsia="Times New Roman" w:hAnsi="Times New Roman" w:cs="Times New Roman"/>
          <w:sz w:val="24"/>
          <w:szCs w:val="24"/>
        </w:rPr>
        <w:t>alone</w:t>
      </w:r>
      <w:proofErr w:type="gramEnd"/>
      <w:r w:rsidRPr="001E05D0">
        <w:rPr>
          <w:rFonts w:ascii="Times New Roman" w:eastAsia="Times New Roman" w:hAnsi="Times New Roman" w:cs="Times New Roman"/>
          <w:sz w:val="24"/>
          <w:szCs w:val="24"/>
        </w:rPr>
        <w:t xml:space="preserve"> and that help is available for you and your children.</w:t>
      </w:r>
    </w:p>
    <w:p w14:paraId="1D15D0EE" w14:textId="77777777" w:rsidR="001E05D0" w:rsidRPr="001E05D0" w:rsidRDefault="001E05D0" w:rsidP="001E05D0">
      <w:pPr>
        <w:numPr>
          <w:ilvl w:val="0"/>
          <w:numId w:val="4"/>
        </w:num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Talk in confidence to someone you trust: a relative, friend, parish priest, deacon, religious sister or brother, or lay minister.</w:t>
      </w:r>
    </w:p>
    <w:p w14:paraId="68FD053D" w14:textId="77777777" w:rsidR="001E05D0" w:rsidRPr="001E05D0" w:rsidRDefault="001E05D0" w:rsidP="001E05D0">
      <w:pPr>
        <w:numPr>
          <w:ilvl w:val="0"/>
          <w:numId w:val="4"/>
        </w:num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If you choose to stay in the situation, at least for now, set up a plan of action to ensure your safety. This includes hiding a car key, personal documents, and some money in a safe place and locating somewhere to go in an emergency.</w:t>
      </w:r>
    </w:p>
    <w:p w14:paraId="4DBED9A3" w14:textId="77777777" w:rsidR="001E05D0" w:rsidRPr="001E05D0" w:rsidRDefault="001E05D0" w:rsidP="001E05D0">
      <w:pPr>
        <w:numPr>
          <w:ilvl w:val="0"/>
          <w:numId w:val="4"/>
        </w:num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Find out about resources in your area that offer help to battered women and their children. The phone book lists numbers to call in your local area. Your diocesan Catholic Charities office or family life office can help. Catholic Charities often has qualified counselors on staff and can provide emergency assistance and other kinds of help.</w:t>
      </w:r>
    </w:p>
    <w:p w14:paraId="2DB0324F" w14:textId="77777777" w:rsidR="001E05D0" w:rsidRPr="001E05D0" w:rsidRDefault="001E05D0" w:rsidP="001E05D0">
      <w:pPr>
        <w:numPr>
          <w:ilvl w:val="0"/>
          <w:numId w:val="4"/>
        </w:num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xml:space="preserve">The National Domestic Violence Hotline provides crisis intervention and referrals to local service providers. Call 800-799-SAFE (7233) or 800-787-3224 (TTY). For more information, go to </w:t>
      </w:r>
      <w:r w:rsidRPr="001E05D0">
        <w:rPr>
          <w:rFonts w:ascii="Times New Roman" w:eastAsia="Times New Roman" w:hAnsi="Times New Roman" w:cs="Times New Roman"/>
          <w:i/>
          <w:iCs/>
          <w:sz w:val="24"/>
          <w:szCs w:val="24"/>
        </w:rPr>
        <w:t xml:space="preserve">www.thehotline.org. </w:t>
      </w:r>
      <w:r w:rsidRPr="001E05D0">
        <w:rPr>
          <w:rFonts w:ascii="Times New Roman" w:eastAsia="Times New Roman" w:hAnsi="Times New Roman" w:cs="Times New Roman"/>
          <w:sz w:val="24"/>
          <w:szCs w:val="24"/>
        </w:rPr>
        <w:t>Hotline Advocates are available to chat online, Monday to Friday, 9AM-7PM CST. In some communities, cell phones programmed to 911 are made available to abused women.</w:t>
      </w:r>
    </w:p>
    <w:p w14:paraId="5B86D059" w14:textId="77777777" w:rsidR="001E05D0" w:rsidRPr="001E05D0" w:rsidRDefault="001E05D0" w:rsidP="001E05D0">
      <w:pPr>
        <w:spacing w:before="100" w:beforeAutospacing="1" w:after="100" w:afterAutospacing="1"/>
        <w:outlineLvl w:val="2"/>
        <w:rPr>
          <w:rFonts w:ascii="Times New Roman" w:eastAsia="Times New Roman" w:hAnsi="Times New Roman" w:cs="Times New Roman"/>
          <w:b/>
          <w:bCs/>
          <w:sz w:val="27"/>
          <w:szCs w:val="27"/>
        </w:rPr>
      </w:pPr>
      <w:r w:rsidRPr="001E05D0">
        <w:rPr>
          <w:rFonts w:ascii="Times New Roman" w:eastAsia="Times New Roman" w:hAnsi="Times New Roman" w:cs="Times New Roman"/>
          <w:b/>
          <w:bCs/>
          <w:sz w:val="27"/>
          <w:szCs w:val="27"/>
        </w:rPr>
        <w:t>For Men Who Abuse</w:t>
      </w:r>
    </w:p>
    <w:p w14:paraId="5DF3C364" w14:textId="77777777" w:rsidR="001E05D0" w:rsidRPr="001E05D0" w:rsidRDefault="001E05D0" w:rsidP="001E05D0">
      <w:pPr>
        <w:numPr>
          <w:ilvl w:val="0"/>
          <w:numId w:val="5"/>
        </w:num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Admit that the abuse is your problem, not your partner's, and have the manly courage to seek help. Begin to believe that you can change your behavior if you choose to do so.</w:t>
      </w:r>
    </w:p>
    <w:p w14:paraId="6B9BC418" w14:textId="77777777" w:rsidR="001E05D0" w:rsidRPr="001E05D0" w:rsidRDefault="001E05D0" w:rsidP="001E05D0">
      <w:pPr>
        <w:numPr>
          <w:ilvl w:val="0"/>
          <w:numId w:val="5"/>
        </w:num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Be willing to reach out for help. Talk to someone you trust who can help you evaluate the situation. Contact Catholic Charities or other church or community agencies for the name of a program for abusers.</w:t>
      </w:r>
    </w:p>
    <w:p w14:paraId="51BEB4B8" w14:textId="77777777" w:rsidR="001E05D0" w:rsidRPr="001E05D0" w:rsidRDefault="001E05D0" w:rsidP="001E05D0">
      <w:pPr>
        <w:numPr>
          <w:ilvl w:val="0"/>
          <w:numId w:val="5"/>
        </w:num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Keep in mind that the Church is available to help you. Part of the mission Jesus entrusted to us is to offer healing when it is needed. Contact your parish.</w:t>
      </w:r>
    </w:p>
    <w:p w14:paraId="1C27D52E" w14:textId="77777777" w:rsidR="001E05D0" w:rsidRPr="001E05D0" w:rsidRDefault="001E05D0" w:rsidP="001E05D0">
      <w:pPr>
        <w:numPr>
          <w:ilvl w:val="0"/>
          <w:numId w:val="5"/>
        </w:num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Find alternative ways to act when you become frustrated or angry. Talk to other men who have overcome abusive behavior. Find out what they did and how they did it.</w:t>
      </w:r>
    </w:p>
    <w:p w14:paraId="3F2A137D" w14:textId="77777777" w:rsidR="001E05D0" w:rsidRPr="001E05D0" w:rsidRDefault="001E05D0" w:rsidP="001E05D0">
      <w:pPr>
        <w:spacing w:before="100" w:beforeAutospacing="1" w:after="100" w:afterAutospacing="1"/>
        <w:outlineLvl w:val="2"/>
        <w:rPr>
          <w:rFonts w:ascii="Times New Roman" w:eastAsia="Times New Roman" w:hAnsi="Times New Roman" w:cs="Times New Roman"/>
          <w:b/>
          <w:bCs/>
          <w:sz w:val="27"/>
          <w:szCs w:val="27"/>
        </w:rPr>
      </w:pPr>
      <w:r w:rsidRPr="001E05D0">
        <w:rPr>
          <w:rFonts w:ascii="Times New Roman" w:eastAsia="Times New Roman" w:hAnsi="Times New Roman" w:cs="Times New Roman"/>
          <w:b/>
          <w:bCs/>
          <w:sz w:val="27"/>
          <w:szCs w:val="27"/>
        </w:rPr>
        <w:t>For Pastors and Pastoral Staff</w:t>
      </w:r>
    </w:p>
    <w:p w14:paraId="4C3A6AB7" w14:textId="77777777" w:rsidR="001E05D0" w:rsidRPr="001E05D0" w:rsidRDefault="001E05D0" w:rsidP="001E05D0">
      <w:pPr>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Make your parish a safe place where abused women and abusive men can come for help. Here are some specific suggestions:</w:t>
      </w:r>
    </w:p>
    <w:p w14:paraId="781CD32E" w14:textId="77777777" w:rsidR="001E05D0" w:rsidRPr="001E05D0" w:rsidRDefault="001E05D0" w:rsidP="001E05D0">
      <w:pPr>
        <w:numPr>
          <w:ilvl w:val="0"/>
          <w:numId w:val="6"/>
        </w:num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Include information about domestic violence and local resources in parish bulletins and newsletters and on websites.</w:t>
      </w:r>
    </w:p>
    <w:p w14:paraId="04DE90B6" w14:textId="77777777" w:rsidR="001E05D0" w:rsidRPr="001E05D0" w:rsidRDefault="001E05D0" w:rsidP="001E05D0">
      <w:pPr>
        <w:numPr>
          <w:ilvl w:val="0"/>
          <w:numId w:val="6"/>
        </w:num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Place copies of this brochure and/or other information, including local telephone numbers for assistance about domestic violence, in the women's restroom(s).</w:t>
      </w:r>
    </w:p>
    <w:p w14:paraId="6962597A" w14:textId="77777777" w:rsidR="001E05D0" w:rsidRPr="001E05D0" w:rsidRDefault="001E05D0" w:rsidP="001E05D0">
      <w:pPr>
        <w:numPr>
          <w:ilvl w:val="0"/>
          <w:numId w:val="6"/>
        </w:num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Keep an updated list of resources for abused women. This can be a project for the parish pastoral council, social justice committee, or women's group.</w:t>
      </w:r>
    </w:p>
    <w:p w14:paraId="7D0F8278" w14:textId="77777777" w:rsidR="001E05D0" w:rsidRPr="001E05D0" w:rsidRDefault="001E05D0" w:rsidP="001E05D0">
      <w:pPr>
        <w:numPr>
          <w:ilvl w:val="0"/>
          <w:numId w:val="6"/>
        </w:num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Find a staff person or volunteer who is willing to receive in-depth training on domestic violence; ask this person to serve as a resource and to help educate others about abuse.</w:t>
      </w:r>
    </w:p>
    <w:p w14:paraId="570D3E09" w14:textId="77777777" w:rsidR="001E05D0" w:rsidRPr="001E05D0" w:rsidRDefault="001E05D0" w:rsidP="001E05D0">
      <w:pPr>
        <w:numPr>
          <w:ilvl w:val="0"/>
          <w:numId w:val="6"/>
        </w:num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xml:space="preserve">Provide training on domestic violence to all church ministers, including priests, </w:t>
      </w:r>
      <w:proofErr w:type="gramStart"/>
      <w:r w:rsidRPr="001E05D0">
        <w:rPr>
          <w:rFonts w:ascii="Times New Roman" w:eastAsia="Times New Roman" w:hAnsi="Times New Roman" w:cs="Times New Roman"/>
          <w:sz w:val="24"/>
          <w:szCs w:val="24"/>
        </w:rPr>
        <w:t>deacons</w:t>
      </w:r>
      <w:proofErr w:type="gramEnd"/>
      <w:r w:rsidRPr="001E05D0">
        <w:rPr>
          <w:rFonts w:ascii="Times New Roman" w:eastAsia="Times New Roman" w:hAnsi="Times New Roman" w:cs="Times New Roman"/>
          <w:sz w:val="24"/>
          <w:szCs w:val="24"/>
        </w:rPr>
        <w:t xml:space="preserve"> and lay ministers. When possible, provide opportunities for them to hear directly from victims of violence.</w:t>
      </w:r>
    </w:p>
    <w:p w14:paraId="3211D6A2" w14:textId="77777777" w:rsidR="001E05D0" w:rsidRPr="001E05D0" w:rsidRDefault="001E05D0" w:rsidP="001E05D0">
      <w:pPr>
        <w:numPr>
          <w:ilvl w:val="0"/>
          <w:numId w:val="6"/>
        </w:num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xml:space="preserve">Join in the national observance of October as "Domestic Violence Awareness Month." Dedicate at least one weekend that month to inform parishioners about domestic abuse. During that month, make available educational and training programs </w:t>
      </w:r>
      <w:proofErr w:type="gramStart"/>
      <w:r w:rsidRPr="001E05D0">
        <w:rPr>
          <w:rFonts w:ascii="Times New Roman" w:eastAsia="Times New Roman" w:hAnsi="Times New Roman" w:cs="Times New Roman"/>
          <w:sz w:val="24"/>
          <w:szCs w:val="24"/>
        </w:rPr>
        <w:t>in order to</w:t>
      </w:r>
      <w:proofErr w:type="gramEnd"/>
      <w:r w:rsidRPr="001E05D0">
        <w:rPr>
          <w:rFonts w:ascii="Times New Roman" w:eastAsia="Times New Roman" w:hAnsi="Times New Roman" w:cs="Times New Roman"/>
          <w:sz w:val="24"/>
          <w:szCs w:val="24"/>
        </w:rPr>
        <w:t xml:space="preserve"> sensitize men and women, girls and boys to the personal and social effects of violence in the family. Help them to see how psychological abuse may escalate over time. Teach them how to communicate without violence.</w:t>
      </w:r>
    </w:p>
    <w:p w14:paraId="7163C5E3" w14:textId="77777777" w:rsidR="001E05D0" w:rsidRPr="001E05D0" w:rsidRDefault="001E05D0" w:rsidP="001E05D0">
      <w:pPr>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Use liturgies to draw attention to violence and abuse. Here are some specific suggestions:</w:t>
      </w:r>
    </w:p>
    <w:p w14:paraId="1BAB88C8" w14:textId="77777777" w:rsidR="001E05D0" w:rsidRPr="001E05D0" w:rsidRDefault="001E05D0" w:rsidP="001E05D0">
      <w:pPr>
        <w:numPr>
          <w:ilvl w:val="0"/>
          <w:numId w:val="7"/>
        </w:num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xml:space="preserve">In homilies, include a reference to domestic violence when appropriate. Just a mention of domestic violence lets abused women know that someone cares. Describe what abuse is so that women begin to recognize and name what is happening to them. </w:t>
      </w:r>
    </w:p>
    <w:p w14:paraId="1EAB291D" w14:textId="77777777" w:rsidR="001E05D0" w:rsidRPr="001E05D0" w:rsidRDefault="001E05D0" w:rsidP="001E05D0">
      <w:pPr>
        <w:numPr>
          <w:ilvl w:val="0"/>
          <w:numId w:val="7"/>
        </w:num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In parish reconciliation services, identify violence against women as a sin.</w:t>
      </w:r>
    </w:p>
    <w:p w14:paraId="275509D0" w14:textId="77777777" w:rsidR="001E05D0" w:rsidRPr="001E05D0" w:rsidRDefault="001E05D0" w:rsidP="001E05D0">
      <w:pPr>
        <w:numPr>
          <w:ilvl w:val="0"/>
          <w:numId w:val="7"/>
        </w:num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Include intercessions for victims of abuse, people who abuse people, and those who work with them.</w:t>
      </w:r>
    </w:p>
    <w:p w14:paraId="046646F5" w14:textId="77777777" w:rsidR="001E05D0" w:rsidRPr="001E05D0" w:rsidRDefault="001E05D0" w:rsidP="001E05D0">
      <w:pPr>
        <w:numPr>
          <w:ilvl w:val="0"/>
          <w:numId w:val="7"/>
        </w:num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If you suspect abuse, ask direct questions. Ask the woman if she is being hit or hurt at home. Carefully evaluate her response. Some women do not realize they are being abused, or they lie to protect their spouses. Be careful not to say anything that will bolster her belief that it is her fault and that she must change her behavior.</w:t>
      </w:r>
    </w:p>
    <w:p w14:paraId="62BCE909" w14:textId="77777777" w:rsidR="001E05D0" w:rsidRPr="001E05D0" w:rsidRDefault="001E05D0" w:rsidP="001E05D0">
      <w:pPr>
        <w:numPr>
          <w:ilvl w:val="0"/>
          <w:numId w:val="7"/>
        </w:num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Have an action plan in place to follow if an abused woman calls on you for help. This includes knowing how and where to refer her for help. This will be easier if you have already established contact with local shelters and domestic violence agencies.</w:t>
      </w:r>
    </w:p>
    <w:p w14:paraId="0444FBC7" w14:textId="77777777" w:rsidR="001E05D0" w:rsidRPr="001E05D0" w:rsidRDefault="001E05D0" w:rsidP="001E05D0">
      <w:pPr>
        <w:numPr>
          <w:ilvl w:val="0"/>
          <w:numId w:val="7"/>
        </w:num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Include a discussion of domestic violence in marriage preparation sessions. If violence has already begun in the relationship, it will only escalate after marriage.</w:t>
      </w:r>
    </w:p>
    <w:p w14:paraId="657BBE48" w14:textId="77777777" w:rsidR="001E05D0" w:rsidRPr="001E05D0" w:rsidRDefault="001E05D0" w:rsidP="001E05D0">
      <w:pPr>
        <w:numPr>
          <w:ilvl w:val="0"/>
          <w:numId w:val="7"/>
        </w:num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In baptismal preparation programs, be alert that the arrival of a child and its attendant stress may increase the risk of domestic violence.</w:t>
      </w:r>
    </w:p>
    <w:p w14:paraId="573FCAD0" w14:textId="77777777" w:rsidR="001E05D0" w:rsidRDefault="001E05D0" w:rsidP="001E05D0">
      <w:pPr>
        <w:spacing w:before="100" w:beforeAutospacing="1" w:after="100" w:afterAutospacing="1"/>
        <w:outlineLvl w:val="1"/>
        <w:rPr>
          <w:rFonts w:ascii="Times New Roman" w:eastAsia="Times New Roman" w:hAnsi="Times New Roman" w:cs="Times New Roman"/>
          <w:b/>
          <w:bCs/>
          <w:sz w:val="36"/>
          <w:szCs w:val="36"/>
        </w:rPr>
      </w:pPr>
    </w:p>
    <w:p w14:paraId="455474AA" w14:textId="77777777" w:rsidR="001E05D0" w:rsidRPr="001E05D0" w:rsidRDefault="001E05D0" w:rsidP="001E05D0">
      <w:pPr>
        <w:spacing w:before="100" w:beforeAutospacing="1" w:after="100" w:afterAutospacing="1"/>
        <w:outlineLvl w:val="1"/>
        <w:rPr>
          <w:rFonts w:ascii="Times New Roman" w:eastAsia="Times New Roman" w:hAnsi="Times New Roman" w:cs="Times New Roman"/>
          <w:b/>
          <w:bCs/>
          <w:sz w:val="36"/>
          <w:szCs w:val="36"/>
        </w:rPr>
      </w:pPr>
      <w:r w:rsidRPr="001E05D0">
        <w:rPr>
          <w:rFonts w:ascii="Times New Roman" w:eastAsia="Times New Roman" w:hAnsi="Times New Roman" w:cs="Times New Roman"/>
          <w:b/>
          <w:bCs/>
          <w:sz w:val="36"/>
          <w:szCs w:val="36"/>
        </w:rPr>
        <w:t>When I Call for Help: A Prayer</w:t>
      </w:r>
    </w:p>
    <w:p w14:paraId="540C7533" w14:textId="77777777" w:rsidR="001E05D0" w:rsidRPr="001E05D0" w:rsidRDefault="001E05D0" w:rsidP="001E05D0">
      <w:pPr>
        <w:spacing w:before="100" w:beforeAutospacing="1" w:after="240"/>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One source of healing we have in our lives as Christians is prayer. Psalm 55 may be an especially apt prayer for women who are dealing with abusive situations. With all of you we pray these verses:</w:t>
      </w:r>
    </w:p>
    <w:p w14:paraId="7CF8FE64" w14:textId="77777777" w:rsidR="001E05D0" w:rsidRPr="001E05D0" w:rsidRDefault="001E05D0" w:rsidP="001E05D0">
      <w:pPr>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Listen, God, to my prayer;</w:t>
      </w:r>
      <w:r w:rsidRPr="001E05D0">
        <w:rPr>
          <w:rFonts w:ascii="Times New Roman" w:eastAsia="Times New Roman" w:hAnsi="Times New Roman" w:cs="Times New Roman"/>
          <w:sz w:val="24"/>
          <w:szCs w:val="24"/>
        </w:rPr>
        <w:br/>
        <w:t>do not hide from my pleading;</w:t>
      </w:r>
      <w:r w:rsidRPr="001E05D0">
        <w:rPr>
          <w:rFonts w:ascii="Times New Roman" w:eastAsia="Times New Roman" w:hAnsi="Times New Roman" w:cs="Times New Roman"/>
          <w:sz w:val="24"/>
          <w:szCs w:val="24"/>
        </w:rPr>
        <w:br/>
        <w:t>hear me and give answer.</w:t>
      </w:r>
      <w:r w:rsidRPr="001E05D0">
        <w:rPr>
          <w:rFonts w:ascii="Times New Roman" w:eastAsia="Times New Roman" w:hAnsi="Times New Roman" w:cs="Times New Roman"/>
          <w:sz w:val="24"/>
          <w:szCs w:val="24"/>
        </w:rPr>
        <w:br/>
      </w:r>
      <w:r w:rsidRPr="001E05D0">
        <w:rPr>
          <w:rFonts w:ascii="Times New Roman" w:eastAsia="Times New Roman" w:hAnsi="Times New Roman" w:cs="Times New Roman"/>
          <w:sz w:val="24"/>
          <w:szCs w:val="24"/>
        </w:rPr>
        <w:br/>
        <w:t>If an enemy had reviled me,</w:t>
      </w:r>
      <w:r w:rsidRPr="001E05D0">
        <w:rPr>
          <w:rFonts w:ascii="Times New Roman" w:eastAsia="Times New Roman" w:hAnsi="Times New Roman" w:cs="Times New Roman"/>
          <w:sz w:val="24"/>
          <w:szCs w:val="24"/>
        </w:rPr>
        <w:br/>
        <w:t>that I could bear;</w:t>
      </w:r>
      <w:r w:rsidRPr="001E05D0">
        <w:rPr>
          <w:rFonts w:ascii="Times New Roman" w:eastAsia="Times New Roman" w:hAnsi="Times New Roman" w:cs="Times New Roman"/>
          <w:sz w:val="24"/>
          <w:szCs w:val="24"/>
        </w:rPr>
        <w:br/>
        <w:t>If my foe had viewed me with contempt,</w:t>
      </w:r>
      <w:r w:rsidRPr="001E05D0">
        <w:rPr>
          <w:rFonts w:ascii="Times New Roman" w:eastAsia="Times New Roman" w:hAnsi="Times New Roman" w:cs="Times New Roman"/>
          <w:sz w:val="24"/>
          <w:szCs w:val="24"/>
        </w:rPr>
        <w:br/>
        <w:t>from that I could hide.</w:t>
      </w:r>
      <w:r w:rsidRPr="001E05D0">
        <w:rPr>
          <w:rFonts w:ascii="Times New Roman" w:eastAsia="Times New Roman" w:hAnsi="Times New Roman" w:cs="Times New Roman"/>
          <w:sz w:val="24"/>
          <w:szCs w:val="24"/>
        </w:rPr>
        <w:br/>
        <w:t>But it was you, my other self,</w:t>
      </w:r>
      <w:r w:rsidRPr="001E05D0">
        <w:rPr>
          <w:rFonts w:ascii="Times New Roman" w:eastAsia="Times New Roman" w:hAnsi="Times New Roman" w:cs="Times New Roman"/>
          <w:sz w:val="24"/>
          <w:szCs w:val="24"/>
        </w:rPr>
        <w:br/>
        <w:t>my comrade and friend,</w:t>
      </w:r>
      <w:r w:rsidRPr="001E05D0">
        <w:rPr>
          <w:rFonts w:ascii="Times New Roman" w:eastAsia="Times New Roman" w:hAnsi="Times New Roman" w:cs="Times New Roman"/>
          <w:sz w:val="24"/>
          <w:szCs w:val="24"/>
        </w:rPr>
        <w:br/>
        <w:t>You, whose company I enjoyed,</w:t>
      </w:r>
      <w:r w:rsidRPr="001E05D0">
        <w:rPr>
          <w:rFonts w:ascii="Times New Roman" w:eastAsia="Times New Roman" w:hAnsi="Times New Roman" w:cs="Times New Roman"/>
          <w:sz w:val="24"/>
          <w:szCs w:val="24"/>
        </w:rPr>
        <w:br/>
        <w:t>at whose side I walked</w:t>
      </w:r>
      <w:r w:rsidRPr="001E05D0">
        <w:rPr>
          <w:rFonts w:ascii="Times New Roman" w:eastAsia="Times New Roman" w:hAnsi="Times New Roman" w:cs="Times New Roman"/>
          <w:sz w:val="24"/>
          <w:szCs w:val="24"/>
        </w:rPr>
        <w:br/>
        <w:t>in procession in the house of God.</w:t>
      </w:r>
      <w:r w:rsidRPr="001E05D0">
        <w:rPr>
          <w:rFonts w:ascii="Times New Roman" w:eastAsia="Times New Roman" w:hAnsi="Times New Roman" w:cs="Times New Roman"/>
          <w:sz w:val="24"/>
          <w:szCs w:val="24"/>
        </w:rPr>
        <w:br/>
      </w:r>
      <w:r w:rsidRPr="001E05D0">
        <w:rPr>
          <w:rFonts w:ascii="Times New Roman" w:eastAsia="Times New Roman" w:hAnsi="Times New Roman" w:cs="Times New Roman"/>
          <w:sz w:val="24"/>
          <w:szCs w:val="24"/>
        </w:rPr>
        <w:br/>
        <w:t>But I will call upon God,</w:t>
      </w:r>
      <w:r w:rsidRPr="001E05D0">
        <w:rPr>
          <w:rFonts w:ascii="Times New Roman" w:eastAsia="Times New Roman" w:hAnsi="Times New Roman" w:cs="Times New Roman"/>
          <w:sz w:val="24"/>
          <w:szCs w:val="24"/>
        </w:rPr>
        <w:br/>
        <w:t>and the Lord will save me.</w:t>
      </w:r>
      <w:r w:rsidRPr="001E05D0">
        <w:rPr>
          <w:rFonts w:ascii="Times New Roman" w:eastAsia="Times New Roman" w:hAnsi="Times New Roman" w:cs="Times New Roman"/>
          <w:sz w:val="24"/>
          <w:szCs w:val="24"/>
        </w:rPr>
        <w:br/>
        <w:t>At dusk, dawn, and noon</w:t>
      </w:r>
      <w:r w:rsidRPr="001E05D0">
        <w:rPr>
          <w:rFonts w:ascii="Times New Roman" w:eastAsia="Times New Roman" w:hAnsi="Times New Roman" w:cs="Times New Roman"/>
          <w:sz w:val="24"/>
          <w:szCs w:val="24"/>
        </w:rPr>
        <w:br/>
        <w:t>I will grieve and complain,</w:t>
      </w:r>
      <w:r w:rsidRPr="001E05D0">
        <w:rPr>
          <w:rFonts w:ascii="Times New Roman" w:eastAsia="Times New Roman" w:hAnsi="Times New Roman" w:cs="Times New Roman"/>
          <w:sz w:val="24"/>
          <w:szCs w:val="24"/>
        </w:rPr>
        <w:br/>
        <w:t>and my prayer will be heard.</w:t>
      </w:r>
      <w:r w:rsidRPr="001E05D0">
        <w:rPr>
          <w:rFonts w:ascii="Times New Roman" w:eastAsia="Times New Roman" w:hAnsi="Times New Roman" w:cs="Times New Roman"/>
          <w:sz w:val="24"/>
          <w:szCs w:val="24"/>
        </w:rPr>
        <w:br/>
        <w:t>(Ps 55:2-3, 13-15, 17-18)</w:t>
      </w:r>
    </w:p>
    <w:p w14:paraId="77442C80"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w:t>
      </w:r>
    </w:p>
    <w:p w14:paraId="0D6C132E" w14:textId="77777777" w:rsidR="001E05D0" w:rsidRPr="001E05D0" w:rsidRDefault="001E05D0" w:rsidP="001E05D0">
      <w:pPr>
        <w:spacing w:before="100" w:beforeAutospacing="1" w:after="100" w:afterAutospacing="1"/>
        <w:outlineLvl w:val="1"/>
        <w:rPr>
          <w:rFonts w:ascii="Times New Roman" w:eastAsia="Times New Roman" w:hAnsi="Times New Roman" w:cs="Times New Roman"/>
          <w:b/>
          <w:bCs/>
          <w:sz w:val="36"/>
          <w:szCs w:val="36"/>
        </w:rPr>
      </w:pPr>
      <w:r w:rsidRPr="001E05D0">
        <w:rPr>
          <w:rFonts w:ascii="Times New Roman" w:eastAsia="Times New Roman" w:hAnsi="Times New Roman" w:cs="Times New Roman"/>
          <w:b/>
          <w:bCs/>
          <w:sz w:val="36"/>
          <w:szCs w:val="36"/>
        </w:rPr>
        <w:t>Resources</w:t>
      </w:r>
    </w:p>
    <w:p w14:paraId="062875C0"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b/>
          <w:bCs/>
          <w:sz w:val="24"/>
          <w:szCs w:val="24"/>
        </w:rPr>
        <w:t>Websites</w:t>
      </w:r>
      <w:r w:rsidRPr="001E05D0">
        <w:rPr>
          <w:rFonts w:ascii="Times New Roman" w:eastAsia="Times New Roman" w:hAnsi="Times New Roman" w:cs="Times New Roman"/>
          <w:sz w:val="24"/>
          <w:szCs w:val="24"/>
        </w:rPr>
        <w:t xml:space="preserve"> </w:t>
      </w:r>
    </w:p>
    <w:p w14:paraId="5939F667"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xml:space="preserve">United States Conference of Catholic Bishops: www.usccb.org </w:t>
      </w:r>
    </w:p>
    <w:p w14:paraId="1FAEBB57"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xml:space="preserve">For Your Marriage: www.ForYourMarriage.org </w:t>
      </w:r>
    </w:p>
    <w:p w14:paraId="0D55BDFE"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Catholics for Family Peace: www.catholicsforfamilypeace.org/</w:t>
      </w:r>
    </w:p>
    <w:p w14:paraId="2D667465"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National Domestic Violence Hotline: www.thehotline.org/</w:t>
      </w:r>
    </w:p>
    <w:p w14:paraId="4E8C063B"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b/>
          <w:bCs/>
          <w:sz w:val="24"/>
          <w:szCs w:val="24"/>
        </w:rPr>
        <w:t>Documents</w:t>
      </w:r>
      <w:r w:rsidRPr="001E05D0">
        <w:rPr>
          <w:rFonts w:ascii="Times New Roman" w:eastAsia="Times New Roman" w:hAnsi="Times New Roman" w:cs="Times New Roman"/>
          <w:sz w:val="24"/>
          <w:szCs w:val="24"/>
        </w:rPr>
        <w:t xml:space="preserve"> </w:t>
      </w:r>
    </w:p>
    <w:p w14:paraId="6CD7E078"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i/>
          <w:iCs/>
          <w:sz w:val="24"/>
          <w:szCs w:val="24"/>
        </w:rPr>
        <w:t>Marriage: Love and Life in the Divine Plan</w:t>
      </w:r>
      <w:r w:rsidRPr="001E05D0">
        <w:rPr>
          <w:rFonts w:ascii="Times New Roman" w:eastAsia="Times New Roman" w:hAnsi="Times New Roman" w:cs="Times New Roman"/>
          <w:sz w:val="24"/>
          <w:szCs w:val="24"/>
        </w:rPr>
        <w:t>, United States Conference of Catholic Bishops, No. 7-092 (English), No. 7-815 (Spanish).</w:t>
      </w:r>
    </w:p>
    <w:p w14:paraId="30CB5009"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i/>
          <w:iCs/>
          <w:sz w:val="24"/>
          <w:szCs w:val="24"/>
        </w:rPr>
        <w:t>Walk in the Light: A Pastoral Response to Child Sexual Abuse</w:t>
      </w:r>
      <w:r w:rsidRPr="001E05D0">
        <w:rPr>
          <w:rFonts w:ascii="Times New Roman" w:eastAsia="Times New Roman" w:hAnsi="Times New Roman" w:cs="Times New Roman"/>
          <w:sz w:val="24"/>
          <w:szCs w:val="24"/>
        </w:rPr>
        <w:t>, United States Conference of Catholic Bishops, No. 5-000 (English), No. 5-001 (Spanish).</w:t>
      </w:r>
    </w:p>
    <w:p w14:paraId="02CA273D"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i/>
          <w:iCs/>
          <w:sz w:val="24"/>
          <w:szCs w:val="24"/>
        </w:rPr>
        <w:t>Create in Me a Clean Heart: A Pastoral Response to Pornog</w:t>
      </w:r>
      <w:r w:rsidRPr="001E05D0">
        <w:rPr>
          <w:rFonts w:ascii="Times New Roman" w:eastAsia="Times New Roman" w:hAnsi="Times New Roman" w:cs="Times New Roman"/>
          <w:i/>
          <w:iCs/>
          <w:sz w:val="24"/>
          <w:szCs w:val="24"/>
        </w:rPr>
        <w:softHyphen/>
        <w:t>raphy</w:t>
      </w:r>
      <w:r w:rsidRPr="001E05D0">
        <w:rPr>
          <w:rFonts w:ascii="Times New Roman" w:eastAsia="Times New Roman" w:hAnsi="Times New Roman" w:cs="Times New Roman"/>
          <w:sz w:val="24"/>
          <w:szCs w:val="24"/>
        </w:rPr>
        <w:t>, United States Conference of Catholic Bishops, No. 7-475 (English). Available in Spanish on the USCCB web</w:t>
      </w:r>
      <w:r w:rsidRPr="001E05D0">
        <w:rPr>
          <w:rFonts w:ascii="Times New Roman" w:eastAsia="Times New Roman" w:hAnsi="Times New Roman" w:cs="Times New Roman"/>
          <w:sz w:val="24"/>
          <w:szCs w:val="24"/>
        </w:rPr>
        <w:softHyphen/>
        <w:t xml:space="preserve">site: www.usccb.org/cleanheart. </w:t>
      </w:r>
    </w:p>
    <w:p w14:paraId="20500AF5"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i/>
          <w:iCs/>
          <w:sz w:val="24"/>
          <w:szCs w:val="24"/>
        </w:rPr>
        <w:t>Catechism of the Catholic Church</w:t>
      </w:r>
      <w:r w:rsidRPr="001E05D0">
        <w:rPr>
          <w:rFonts w:ascii="Times New Roman" w:eastAsia="Times New Roman" w:hAnsi="Times New Roman" w:cs="Times New Roman"/>
          <w:sz w:val="24"/>
          <w:szCs w:val="24"/>
        </w:rPr>
        <w:t xml:space="preserve"> (second edition), United States Conference of Catholic Bishops, No. 5-110 (Eng</w:t>
      </w:r>
      <w:r w:rsidRPr="001E05D0">
        <w:rPr>
          <w:rFonts w:ascii="Times New Roman" w:eastAsia="Times New Roman" w:hAnsi="Times New Roman" w:cs="Times New Roman"/>
          <w:sz w:val="24"/>
          <w:szCs w:val="24"/>
        </w:rPr>
        <w:softHyphen/>
        <w:t>lish), No. 4-828 (Spanish).</w:t>
      </w:r>
    </w:p>
    <w:p w14:paraId="39C10A89"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xml:space="preserve">Bishop Ricardo Ramirez, CSB, </w:t>
      </w:r>
      <w:r w:rsidRPr="001E05D0">
        <w:rPr>
          <w:rFonts w:ascii="Times New Roman" w:eastAsia="Times New Roman" w:hAnsi="Times New Roman" w:cs="Times New Roman"/>
          <w:i/>
          <w:iCs/>
          <w:sz w:val="24"/>
          <w:szCs w:val="24"/>
        </w:rPr>
        <w:t>Speaking the Unspeakable: A Pastoral Letter on Domestic Violence</w:t>
      </w:r>
      <w:r w:rsidRPr="001E05D0">
        <w:rPr>
          <w:rFonts w:ascii="Times New Roman" w:eastAsia="Times New Roman" w:hAnsi="Times New Roman" w:cs="Times New Roman"/>
          <w:sz w:val="24"/>
          <w:szCs w:val="24"/>
        </w:rPr>
        <w:t xml:space="preserve"> (2001). Available from the Diocese of </w:t>
      </w:r>
      <w:proofErr w:type="gramStart"/>
      <w:r w:rsidRPr="001E05D0">
        <w:rPr>
          <w:rFonts w:ascii="Times New Roman" w:eastAsia="Times New Roman" w:hAnsi="Times New Roman" w:cs="Times New Roman"/>
          <w:sz w:val="24"/>
          <w:szCs w:val="24"/>
        </w:rPr>
        <w:t>Las</w:t>
      </w:r>
      <w:proofErr w:type="gramEnd"/>
      <w:r w:rsidRPr="001E05D0">
        <w:rPr>
          <w:rFonts w:ascii="Times New Roman" w:eastAsia="Times New Roman" w:hAnsi="Times New Roman" w:cs="Times New Roman"/>
          <w:sz w:val="24"/>
          <w:szCs w:val="24"/>
        </w:rPr>
        <w:t xml:space="preserve"> Cruces in English and Spanish: www.dioceseoflascruces.org/pastoral-letters.html. </w:t>
      </w:r>
    </w:p>
    <w:p w14:paraId="3DBDF6B9"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xml:space="preserve">Pope John Paul II, </w:t>
      </w:r>
      <w:r w:rsidRPr="001E05D0">
        <w:rPr>
          <w:rFonts w:ascii="Times New Roman" w:eastAsia="Times New Roman" w:hAnsi="Times New Roman" w:cs="Times New Roman"/>
          <w:i/>
          <w:iCs/>
          <w:sz w:val="24"/>
          <w:szCs w:val="24"/>
        </w:rPr>
        <w:t>On the Dignity and Vocation of Women</w:t>
      </w:r>
      <w:r w:rsidRPr="001E05D0">
        <w:rPr>
          <w:rFonts w:ascii="Times New Roman" w:eastAsia="Times New Roman" w:hAnsi="Times New Roman" w:cs="Times New Roman"/>
          <w:sz w:val="24"/>
          <w:szCs w:val="24"/>
        </w:rPr>
        <w:t xml:space="preserve"> (</w:t>
      </w:r>
      <w:r w:rsidRPr="001E05D0">
        <w:rPr>
          <w:rFonts w:ascii="Times New Roman" w:eastAsia="Times New Roman" w:hAnsi="Times New Roman" w:cs="Times New Roman"/>
          <w:i/>
          <w:iCs/>
          <w:sz w:val="24"/>
          <w:szCs w:val="24"/>
        </w:rPr>
        <w:t>Mulieris Dignitatem</w:t>
      </w:r>
      <w:r w:rsidRPr="001E05D0">
        <w:rPr>
          <w:rFonts w:ascii="Times New Roman" w:eastAsia="Times New Roman" w:hAnsi="Times New Roman" w:cs="Times New Roman"/>
          <w:sz w:val="24"/>
          <w:szCs w:val="24"/>
        </w:rPr>
        <w:t>). Available on the Vati</w:t>
      </w:r>
      <w:r w:rsidRPr="001E05D0">
        <w:rPr>
          <w:rFonts w:ascii="Times New Roman" w:eastAsia="Times New Roman" w:hAnsi="Times New Roman" w:cs="Times New Roman"/>
          <w:sz w:val="24"/>
          <w:szCs w:val="24"/>
        </w:rPr>
        <w:softHyphen/>
        <w:t>can website: http://w2.vatican.va/content/john-paul-ii/en/apost_letters/1988/documents/hf_jp-ii_apl_19880815_mulieris-dignitatem.html (English), http://w2.vatican.va/content/john-paul-ii/es/apost_letters/1988/documents/hf_jp-ii_apl_19880815_mulieris-dignitatem.html (Spanish).</w:t>
      </w:r>
    </w:p>
    <w:p w14:paraId="3BAEDF97"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xml:space="preserve">Pope John Paul II, </w:t>
      </w:r>
      <w:r w:rsidRPr="001E05D0">
        <w:rPr>
          <w:rFonts w:ascii="Times New Roman" w:eastAsia="Times New Roman" w:hAnsi="Times New Roman" w:cs="Times New Roman"/>
          <w:i/>
          <w:iCs/>
          <w:sz w:val="24"/>
          <w:szCs w:val="24"/>
        </w:rPr>
        <w:t>The Gospel of Life</w:t>
      </w:r>
      <w:r w:rsidRPr="001E05D0">
        <w:rPr>
          <w:rFonts w:ascii="Times New Roman" w:eastAsia="Times New Roman" w:hAnsi="Times New Roman" w:cs="Times New Roman"/>
          <w:sz w:val="24"/>
          <w:szCs w:val="24"/>
        </w:rPr>
        <w:t xml:space="preserve"> (</w:t>
      </w:r>
      <w:r w:rsidRPr="001E05D0">
        <w:rPr>
          <w:rFonts w:ascii="Times New Roman" w:eastAsia="Times New Roman" w:hAnsi="Times New Roman" w:cs="Times New Roman"/>
          <w:i/>
          <w:iCs/>
          <w:sz w:val="24"/>
          <w:szCs w:val="24"/>
        </w:rPr>
        <w:t>Evangelium Vitae</w:t>
      </w:r>
      <w:r w:rsidRPr="001E05D0">
        <w:rPr>
          <w:rFonts w:ascii="Times New Roman" w:eastAsia="Times New Roman" w:hAnsi="Times New Roman" w:cs="Times New Roman"/>
          <w:sz w:val="24"/>
          <w:szCs w:val="24"/>
        </w:rPr>
        <w:t>), United States Conference of Catholic Bishops, No. 316-7 (English), No. 317-5 (Spanish).</w:t>
      </w:r>
    </w:p>
    <w:p w14:paraId="3EC4692A"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xml:space="preserve">Pope John Paul II, </w:t>
      </w:r>
      <w:r w:rsidRPr="001E05D0">
        <w:rPr>
          <w:rFonts w:ascii="Times New Roman" w:eastAsia="Times New Roman" w:hAnsi="Times New Roman" w:cs="Times New Roman"/>
          <w:i/>
          <w:iCs/>
          <w:sz w:val="24"/>
          <w:szCs w:val="24"/>
        </w:rPr>
        <w:t>Letter to Women</w:t>
      </w:r>
      <w:r w:rsidRPr="001E05D0">
        <w:rPr>
          <w:rFonts w:ascii="Times New Roman" w:eastAsia="Times New Roman" w:hAnsi="Times New Roman" w:cs="Times New Roman"/>
          <w:sz w:val="24"/>
          <w:szCs w:val="24"/>
        </w:rPr>
        <w:t>, United States Con</w:t>
      </w:r>
      <w:r w:rsidRPr="001E05D0">
        <w:rPr>
          <w:rFonts w:ascii="Times New Roman" w:eastAsia="Times New Roman" w:hAnsi="Times New Roman" w:cs="Times New Roman"/>
          <w:sz w:val="24"/>
          <w:szCs w:val="24"/>
        </w:rPr>
        <w:softHyphen/>
        <w:t>ference of Catholic Bishops, No. 5-052 (English). Avail</w:t>
      </w:r>
      <w:r w:rsidRPr="001E05D0">
        <w:rPr>
          <w:rFonts w:ascii="Times New Roman" w:eastAsia="Times New Roman" w:hAnsi="Times New Roman" w:cs="Times New Roman"/>
          <w:sz w:val="24"/>
          <w:szCs w:val="24"/>
        </w:rPr>
        <w:softHyphen/>
        <w:t>able in Spanish on the Vatican website: https://w2.vatican.va/content/john-paul-ii/es/letters/1995/documents/hf_jp-ii_let_29061995_women.html.</w:t>
      </w:r>
    </w:p>
    <w:p w14:paraId="10034AC6" w14:textId="77777777" w:rsidR="001E05D0" w:rsidRPr="001E05D0" w:rsidRDefault="001E05D0" w:rsidP="001E05D0">
      <w:pPr>
        <w:rPr>
          <w:rFonts w:ascii="Times New Roman" w:eastAsia="Times New Roman" w:hAnsi="Times New Roman" w:cs="Times New Roman"/>
          <w:sz w:val="24"/>
          <w:szCs w:val="24"/>
        </w:rPr>
      </w:pPr>
    </w:p>
    <w:p w14:paraId="69585196"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w:t>
      </w:r>
    </w:p>
    <w:p w14:paraId="7C3EE884" w14:textId="77777777" w:rsidR="001E05D0" w:rsidRPr="001E05D0" w:rsidRDefault="001E05D0" w:rsidP="001E05D0">
      <w:pPr>
        <w:spacing w:before="100" w:beforeAutospacing="1" w:after="100" w:afterAutospacing="1"/>
        <w:outlineLvl w:val="1"/>
        <w:rPr>
          <w:rFonts w:ascii="Times New Roman" w:eastAsia="Times New Roman" w:hAnsi="Times New Roman" w:cs="Times New Roman"/>
          <w:b/>
          <w:bCs/>
          <w:sz w:val="36"/>
          <w:szCs w:val="36"/>
        </w:rPr>
      </w:pPr>
      <w:r w:rsidRPr="001E05D0">
        <w:rPr>
          <w:rFonts w:ascii="Times New Roman" w:eastAsia="Times New Roman" w:hAnsi="Times New Roman" w:cs="Times New Roman"/>
          <w:b/>
          <w:bCs/>
          <w:sz w:val="36"/>
          <w:szCs w:val="36"/>
        </w:rPr>
        <w:t>Notes</w:t>
      </w:r>
    </w:p>
    <w:p w14:paraId="146B07EB"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xml:space="preserve">1 Excerpted from "When Home Is Where the Hurt Is," </w:t>
      </w:r>
      <w:r w:rsidRPr="001E05D0">
        <w:rPr>
          <w:rFonts w:ascii="Times New Roman" w:eastAsia="Times New Roman" w:hAnsi="Times New Roman" w:cs="Times New Roman"/>
          <w:i/>
          <w:iCs/>
          <w:sz w:val="24"/>
          <w:szCs w:val="24"/>
        </w:rPr>
        <w:t>Christopher News Notes</w:t>
      </w:r>
      <w:r w:rsidRPr="001E05D0">
        <w:rPr>
          <w:rFonts w:ascii="Times New Roman" w:eastAsia="Times New Roman" w:hAnsi="Times New Roman" w:cs="Times New Roman"/>
          <w:sz w:val="24"/>
          <w:szCs w:val="24"/>
        </w:rPr>
        <w:t>, no. 326.</w:t>
      </w:r>
    </w:p>
    <w:p w14:paraId="691B6E80"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xml:space="preserve">2 </w:t>
      </w:r>
      <w:r w:rsidRPr="001E05D0">
        <w:rPr>
          <w:rFonts w:ascii="Times New Roman" w:eastAsia="Times New Roman" w:hAnsi="Times New Roman" w:cs="Times New Roman"/>
          <w:i/>
          <w:iCs/>
          <w:sz w:val="24"/>
          <w:szCs w:val="24"/>
        </w:rPr>
        <w:t>Confronting a Culture of Violence: A Catholic Framework for Action. A Pastoral Message of the U.S. Catholic Bishops</w:t>
      </w:r>
      <w:r w:rsidRPr="001E05D0">
        <w:rPr>
          <w:rFonts w:ascii="Times New Roman" w:eastAsia="Times New Roman" w:hAnsi="Times New Roman" w:cs="Times New Roman"/>
          <w:sz w:val="24"/>
          <w:szCs w:val="24"/>
        </w:rPr>
        <w:t xml:space="preserve"> (Washington, DC: USCCB, 1994); Pontifical Council for Justice and Peace, </w:t>
      </w:r>
      <w:r w:rsidRPr="001E05D0">
        <w:rPr>
          <w:rFonts w:ascii="Times New Roman" w:eastAsia="Times New Roman" w:hAnsi="Times New Roman" w:cs="Times New Roman"/>
          <w:i/>
          <w:iCs/>
          <w:sz w:val="24"/>
          <w:szCs w:val="24"/>
        </w:rPr>
        <w:t>Compendium of the Social Doctrine of the Church</w:t>
      </w:r>
      <w:r w:rsidRPr="001E05D0">
        <w:rPr>
          <w:rFonts w:ascii="Times New Roman" w:eastAsia="Times New Roman" w:hAnsi="Times New Roman" w:cs="Times New Roman"/>
          <w:sz w:val="24"/>
          <w:szCs w:val="24"/>
        </w:rPr>
        <w:t xml:space="preserve"> (LEV-USCCB, 2004), nos. 81, 488, and 494-496; and </w:t>
      </w:r>
      <w:r w:rsidRPr="001E05D0">
        <w:rPr>
          <w:rFonts w:ascii="Times New Roman" w:eastAsia="Times New Roman" w:hAnsi="Times New Roman" w:cs="Times New Roman"/>
          <w:i/>
          <w:iCs/>
          <w:sz w:val="24"/>
          <w:szCs w:val="24"/>
        </w:rPr>
        <w:t>Forming Consciences for Faithful Citizenship: A Call to Political Responsibility from the Catholic Bishops of the United States with Introductory Note</w:t>
      </w:r>
      <w:r w:rsidRPr="001E05D0">
        <w:rPr>
          <w:rFonts w:ascii="Times New Roman" w:eastAsia="Times New Roman" w:hAnsi="Times New Roman" w:cs="Times New Roman"/>
          <w:sz w:val="24"/>
          <w:szCs w:val="24"/>
        </w:rPr>
        <w:t xml:space="preserve"> (Washington, DC: USCCB, 2015), nos. 84 and 92.</w:t>
      </w:r>
    </w:p>
    <w:p w14:paraId="5C6B242D"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xml:space="preserve">3 See Pope John Paul II, Encyclical letter </w:t>
      </w:r>
      <w:r w:rsidRPr="001E05D0">
        <w:rPr>
          <w:rFonts w:ascii="Times New Roman" w:eastAsia="Times New Roman" w:hAnsi="Times New Roman" w:cs="Times New Roman"/>
          <w:i/>
          <w:iCs/>
          <w:sz w:val="24"/>
          <w:szCs w:val="24"/>
        </w:rPr>
        <w:t>The Gos</w:t>
      </w:r>
      <w:r w:rsidRPr="001E05D0">
        <w:rPr>
          <w:rFonts w:ascii="Times New Roman" w:eastAsia="Times New Roman" w:hAnsi="Times New Roman" w:cs="Times New Roman"/>
          <w:i/>
          <w:iCs/>
          <w:sz w:val="24"/>
          <w:szCs w:val="24"/>
        </w:rPr>
        <w:softHyphen/>
        <w:t>pel of Life</w:t>
      </w:r>
      <w:r w:rsidRPr="001E05D0">
        <w:rPr>
          <w:rFonts w:ascii="Times New Roman" w:eastAsia="Times New Roman" w:hAnsi="Times New Roman" w:cs="Times New Roman"/>
          <w:sz w:val="24"/>
          <w:szCs w:val="24"/>
        </w:rPr>
        <w:t xml:space="preserve"> (Washington, DC: United States Con</w:t>
      </w:r>
      <w:r w:rsidRPr="001E05D0">
        <w:rPr>
          <w:rFonts w:ascii="Times New Roman" w:eastAsia="Times New Roman" w:hAnsi="Times New Roman" w:cs="Times New Roman"/>
          <w:sz w:val="24"/>
          <w:szCs w:val="24"/>
        </w:rPr>
        <w:softHyphen/>
        <w:t>ference of Catholic Bishops, 1995), nos. 2, 23, and 99.</w:t>
      </w:r>
    </w:p>
    <w:p w14:paraId="1557BFF8"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xml:space="preserve">4 "Intimate Partner Violence: Fact sheet." National Crime Victimization Survey, 1992-1996. For updated information, see M. </w:t>
      </w:r>
      <w:proofErr w:type="spellStart"/>
      <w:r w:rsidRPr="001E05D0">
        <w:rPr>
          <w:rFonts w:ascii="Times New Roman" w:eastAsia="Times New Roman" w:hAnsi="Times New Roman" w:cs="Times New Roman"/>
          <w:sz w:val="24"/>
          <w:szCs w:val="24"/>
        </w:rPr>
        <w:t>Berzofsky</w:t>
      </w:r>
      <w:proofErr w:type="spellEnd"/>
      <w:r w:rsidRPr="001E05D0">
        <w:rPr>
          <w:rFonts w:ascii="Times New Roman" w:eastAsia="Times New Roman" w:hAnsi="Times New Roman" w:cs="Times New Roman"/>
          <w:sz w:val="24"/>
          <w:szCs w:val="24"/>
        </w:rPr>
        <w:t xml:space="preserve"> et al., "Female Victims of Sexual Violence, 1994-2010," </w:t>
      </w:r>
      <w:r w:rsidRPr="001E05D0">
        <w:rPr>
          <w:rFonts w:ascii="Times New Roman" w:eastAsia="Times New Roman" w:hAnsi="Times New Roman" w:cs="Times New Roman"/>
          <w:i/>
          <w:iCs/>
          <w:sz w:val="24"/>
          <w:szCs w:val="24"/>
        </w:rPr>
        <w:t>Bureau of Justice Statistics</w:t>
      </w:r>
      <w:r w:rsidRPr="001E05D0">
        <w:rPr>
          <w:rFonts w:ascii="Times New Roman" w:eastAsia="Times New Roman" w:hAnsi="Times New Roman" w:cs="Times New Roman"/>
          <w:sz w:val="24"/>
          <w:szCs w:val="24"/>
        </w:rPr>
        <w:t xml:space="preserve"> (November 2012) www.bjs.gov/index.cfm?ty=pbdetail&amp;iid=4536. </w:t>
      </w:r>
    </w:p>
    <w:p w14:paraId="626C5CF7"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5 Full Report of the Prevalence, Incidence, and Consequences of Violence Against Women, Findings from the National Violence Against Women Survey (November 2000). www.ncjrs.gov. For updated information, see National Cen</w:t>
      </w:r>
      <w:r w:rsidRPr="001E05D0">
        <w:rPr>
          <w:rFonts w:ascii="Times New Roman" w:eastAsia="Times New Roman" w:hAnsi="Times New Roman" w:cs="Times New Roman"/>
          <w:sz w:val="24"/>
          <w:szCs w:val="24"/>
        </w:rPr>
        <w:softHyphen/>
        <w:t>ter for Injury Prevention and Control, Centers for Disease Control and Prevention, "The National Intimate Partner and Sexual Violence Survey: 2010 Summary Report" (November 2011) www.cdc.gov/violenceprevention/pdf/nisvs_report2010-a.pdf and R. Morgan and J. Truman, "Nonfa</w:t>
      </w:r>
      <w:r w:rsidRPr="001E05D0">
        <w:rPr>
          <w:rFonts w:ascii="Times New Roman" w:eastAsia="Times New Roman" w:hAnsi="Times New Roman" w:cs="Times New Roman"/>
          <w:sz w:val="24"/>
          <w:szCs w:val="24"/>
        </w:rPr>
        <w:softHyphen/>
        <w:t xml:space="preserve">tal Domestic Violence, 2003-2012," </w:t>
      </w:r>
      <w:r w:rsidRPr="001E05D0">
        <w:rPr>
          <w:rFonts w:ascii="Times New Roman" w:eastAsia="Times New Roman" w:hAnsi="Times New Roman" w:cs="Times New Roman"/>
          <w:i/>
          <w:iCs/>
          <w:sz w:val="24"/>
          <w:szCs w:val="24"/>
        </w:rPr>
        <w:t>Bureau of Justice Statistics</w:t>
      </w:r>
      <w:r w:rsidRPr="001E05D0">
        <w:rPr>
          <w:rFonts w:ascii="Times New Roman" w:eastAsia="Times New Roman" w:hAnsi="Times New Roman" w:cs="Times New Roman"/>
          <w:sz w:val="24"/>
          <w:szCs w:val="24"/>
        </w:rPr>
        <w:t xml:space="preserve"> (April 2014) www.bjs.gov/index.cfm?ty=pbdetail&amp;iid=4984. </w:t>
      </w:r>
    </w:p>
    <w:p w14:paraId="723761B2"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xml:space="preserve">6 "Developments in the Law—Legal Responses to Domestic Violence," </w:t>
      </w:r>
      <w:r w:rsidRPr="001E05D0">
        <w:rPr>
          <w:rFonts w:ascii="Times New Roman" w:eastAsia="Times New Roman" w:hAnsi="Times New Roman" w:cs="Times New Roman"/>
          <w:i/>
          <w:iCs/>
          <w:sz w:val="24"/>
          <w:szCs w:val="24"/>
        </w:rPr>
        <w:t>Harvard Law Review</w:t>
      </w:r>
      <w:r w:rsidRPr="001E05D0">
        <w:rPr>
          <w:rFonts w:ascii="Times New Roman" w:eastAsia="Times New Roman" w:hAnsi="Times New Roman" w:cs="Times New Roman"/>
          <w:sz w:val="24"/>
          <w:szCs w:val="24"/>
        </w:rPr>
        <w:t xml:space="preserve"> 106 (1993):7: 1608-9. Cited in Carol J. Adams, </w:t>
      </w:r>
      <w:r w:rsidRPr="001E05D0">
        <w:rPr>
          <w:rFonts w:ascii="Times New Roman" w:eastAsia="Times New Roman" w:hAnsi="Times New Roman" w:cs="Times New Roman"/>
          <w:i/>
          <w:iCs/>
          <w:sz w:val="24"/>
          <w:szCs w:val="24"/>
        </w:rPr>
        <w:t>Woman-Battering</w:t>
      </w:r>
      <w:r w:rsidRPr="001E05D0">
        <w:rPr>
          <w:rFonts w:ascii="Times New Roman" w:eastAsia="Times New Roman" w:hAnsi="Times New Roman" w:cs="Times New Roman"/>
          <w:sz w:val="24"/>
          <w:szCs w:val="24"/>
        </w:rPr>
        <w:t xml:space="preserve"> (Minneapolis: Fortress Press, 1994), 22. In 1995 the National Conference of Catholic Bishops (now United States Confer</w:t>
      </w:r>
      <w:r w:rsidRPr="001E05D0">
        <w:rPr>
          <w:rFonts w:ascii="Times New Roman" w:eastAsia="Times New Roman" w:hAnsi="Times New Roman" w:cs="Times New Roman"/>
          <w:sz w:val="24"/>
          <w:szCs w:val="24"/>
        </w:rPr>
        <w:softHyphen/>
        <w:t xml:space="preserve">ence of Catholic Bishops) addressed one form of child abuse: child sexual abuse in a home or family setting. See </w:t>
      </w:r>
      <w:r w:rsidRPr="001E05D0">
        <w:rPr>
          <w:rFonts w:ascii="Times New Roman" w:eastAsia="Times New Roman" w:hAnsi="Times New Roman" w:cs="Times New Roman"/>
          <w:i/>
          <w:iCs/>
          <w:sz w:val="24"/>
          <w:szCs w:val="24"/>
        </w:rPr>
        <w:t>Walk in the Light: A Pastoral Response to Child Sexual Abuse</w:t>
      </w:r>
      <w:r w:rsidRPr="001E05D0">
        <w:rPr>
          <w:rFonts w:ascii="Times New Roman" w:eastAsia="Times New Roman" w:hAnsi="Times New Roman" w:cs="Times New Roman"/>
          <w:sz w:val="24"/>
          <w:szCs w:val="24"/>
        </w:rPr>
        <w:t xml:space="preserve"> (Washington, DC: United States Conference of Catholic Bishops, 1995).</w:t>
      </w:r>
    </w:p>
    <w:p w14:paraId="51ABCE11"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xml:space="preserve">7 "Intimate Partner Violence: Fact sheet." National Crime Victimization Survey, 1992-1996. </w:t>
      </w:r>
    </w:p>
    <w:p w14:paraId="470D4B4D"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xml:space="preserve">8 In regard to sexual abuse, see </w:t>
      </w:r>
      <w:r w:rsidRPr="001E05D0">
        <w:rPr>
          <w:rFonts w:ascii="Times New Roman" w:eastAsia="Times New Roman" w:hAnsi="Times New Roman" w:cs="Times New Roman"/>
          <w:i/>
          <w:iCs/>
          <w:sz w:val="24"/>
          <w:szCs w:val="24"/>
        </w:rPr>
        <w:t>Catechism of the Catholic Church</w:t>
      </w:r>
      <w:r w:rsidRPr="001E05D0">
        <w:rPr>
          <w:rFonts w:ascii="Times New Roman" w:eastAsia="Times New Roman" w:hAnsi="Times New Roman" w:cs="Times New Roman"/>
          <w:sz w:val="24"/>
          <w:szCs w:val="24"/>
        </w:rPr>
        <w:t xml:space="preserve"> (Washington, DC: United States Conference of Catholic Bishops, 2000), no. 2356; </w:t>
      </w:r>
      <w:r w:rsidRPr="001E05D0">
        <w:rPr>
          <w:rFonts w:ascii="Times New Roman" w:eastAsia="Times New Roman" w:hAnsi="Times New Roman" w:cs="Times New Roman"/>
          <w:i/>
          <w:iCs/>
          <w:sz w:val="24"/>
          <w:szCs w:val="24"/>
        </w:rPr>
        <w:t>The Gospel of Life</w:t>
      </w:r>
      <w:r w:rsidRPr="001E05D0">
        <w:rPr>
          <w:rFonts w:ascii="Times New Roman" w:eastAsia="Times New Roman" w:hAnsi="Times New Roman" w:cs="Times New Roman"/>
          <w:sz w:val="24"/>
          <w:szCs w:val="24"/>
        </w:rPr>
        <w:t>, nos. 3, 23, and 99; and Pope John Paul II's "Letter to Women," no. 5, and "Wel</w:t>
      </w:r>
      <w:r w:rsidRPr="001E05D0">
        <w:rPr>
          <w:rFonts w:ascii="Times New Roman" w:eastAsia="Times New Roman" w:hAnsi="Times New Roman" w:cs="Times New Roman"/>
          <w:sz w:val="24"/>
          <w:szCs w:val="24"/>
        </w:rPr>
        <w:softHyphen/>
        <w:t xml:space="preserve">come to Gertrude </w:t>
      </w:r>
      <w:proofErr w:type="spellStart"/>
      <w:r w:rsidRPr="001E05D0">
        <w:rPr>
          <w:rFonts w:ascii="Times New Roman" w:eastAsia="Times New Roman" w:hAnsi="Times New Roman" w:cs="Times New Roman"/>
          <w:sz w:val="24"/>
          <w:szCs w:val="24"/>
        </w:rPr>
        <w:t>Mongella</w:t>
      </w:r>
      <w:proofErr w:type="spellEnd"/>
      <w:r w:rsidRPr="001E05D0">
        <w:rPr>
          <w:rFonts w:ascii="Times New Roman" w:eastAsia="Times New Roman" w:hAnsi="Times New Roman" w:cs="Times New Roman"/>
          <w:sz w:val="24"/>
          <w:szCs w:val="24"/>
        </w:rPr>
        <w:t xml:space="preserve">, Secretary General of the Fourth World Conference on Women," no. 7, in </w:t>
      </w:r>
      <w:r w:rsidRPr="001E05D0">
        <w:rPr>
          <w:rFonts w:ascii="Times New Roman" w:eastAsia="Times New Roman" w:hAnsi="Times New Roman" w:cs="Times New Roman"/>
          <w:i/>
          <w:iCs/>
          <w:sz w:val="24"/>
          <w:szCs w:val="24"/>
        </w:rPr>
        <w:t>Pope John Paul II on The Genius of Women</w:t>
      </w:r>
      <w:r w:rsidRPr="001E05D0">
        <w:rPr>
          <w:rFonts w:ascii="Times New Roman" w:eastAsia="Times New Roman" w:hAnsi="Times New Roman" w:cs="Times New Roman"/>
          <w:sz w:val="24"/>
          <w:szCs w:val="24"/>
        </w:rPr>
        <w:t xml:space="preserve"> (Washington, D.C.: United States Conference of Catholic Bishops, 1997). </w:t>
      </w:r>
      <w:proofErr w:type="gramStart"/>
      <w:r w:rsidRPr="001E05D0">
        <w:rPr>
          <w:rFonts w:ascii="Times New Roman" w:eastAsia="Times New Roman" w:hAnsi="Times New Roman" w:cs="Times New Roman"/>
          <w:sz w:val="24"/>
          <w:szCs w:val="24"/>
        </w:rPr>
        <w:t>In regard to</w:t>
      </w:r>
      <w:proofErr w:type="gramEnd"/>
      <w:r w:rsidRPr="001E05D0">
        <w:rPr>
          <w:rFonts w:ascii="Times New Roman" w:eastAsia="Times New Roman" w:hAnsi="Times New Roman" w:cs="Times New Roman"/>
          <w:sz w:val="24"/>
          <w:szCs w:val="24"/>
        </w:rPr>
        <w:t xml:space="preserve"> verbal abuse, see </w:t>
      </w:r>
      <w:r w:rsidRPr="001E05D0">
        <w:rPr>
          <w:rFonts w:ascii="Times New Roman" w:eastAsia="Times New Roman" w:hAnsi="Times New Roman" w:cs="Times New Roman"/>
          <w:i/>
          <w:iCs/>
          <w:sz w:val="24"/>
          <w:szCs w:val="24"/>
        </w:rPr>
        <w:t>Catechism</w:t>
      </w:r>
      <w:r w:rsidRPr="001E05D0">
        <w:rPr>
          <w:rFonts w:ascii="Times New Roman" w:eastAsia="Times New Roman" w:hAnsi="Times New Roman" w:cs="Times New Roman"/>
          <w:sz w:val="24"/>
          <w:szCs w:val="24"/>
        </w:rPr>
        <w:t>, nos. 2477, 2479, 2482-2487, and 2507-2509.</w:t>
      </w:r>
    </w:p>
    <w:p w14:paraId="640E9CBE"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9 U.S. Bureau of Justice Statistics, "Intimate Part</w:t>
      </w:r>
      <w:r w:rsidRPr="001E05D0">
        <w:rPr>
          <w:rFonts w:ascii="Times New Roman" w:eastAsia="Times New Roman" w:hAnsi="Times New Roman" w:cs="Times New Roman"/>
          <w:sz w:val="24"/>
          <w:szCs w:val="24"/>
        </w:rPr>
        <w:softHyphen/>
        <w:t xml:space="preserve">ner Violence and Age of Victim, 1993-99" (NCJ-187635). www.bjs.gov/content/pub/pdf/ipva99.pdf. For updated information, see R. Morgan and J. Truman, "Nonfatal Domestic Violence, 2003-2012," </w:t>
      </w:r>
      <w:r w:rsidRPr="001E05D0">
        <w:rPr>
          <w:rFonts w:ascii="Times New Roman" w:eastAsia="Times New Roman" w:hAnsi="Times New Roman" w:cs="Times New Roman"/>
          <w:i/>
          <w:iCs/>
          <w:sz w:val="24"/>
          <w:szCs w:val="24"/>
        </w:rPr>
        <w:t>Bureau of Justice Statistics</w:t>
      </w:r>
      <w:r w:rsidRPr="001E05D0">
        <w:rPr>
          <w:rFonts w:ascii="Times New Roman" w:eastAsia="Times New Roman" w:hAnsi="Times New Roman" w:cs="Times New Roman"/>
          <w:sz w:val="24"/>
          <w:szCs w:val="24"/>
        </w:rPr>
        <w:t xml:space="preserve"> (April 2014) www.bjs.gov/index.cfm?ty=pbdetail&amp;iid=4984.</w:t>
      </w:r>
    </w:p>
    <w:p w14:paraId="1FA001B6"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10 "Stalking in America: Findings from the National Violence Against Women Survey," Joint Report from the National Institute of Justice and the National Center for Injury Prevention and Control (April 1998). For updated information, see S. Cat</w:t>
      </w:r>
      <w:r w:rsidRPr="001E05D0">
        <w:rPr>
          <w:rFonts w:ascii="Times New Roman" w:eastAsia="Times New Roman" w:hAnsi="Times New Roman" w:cs="Times New Roman"/>
          <w:sz w:val="24"/>
          <w:szCs w:val="24"/>
        </w:rPr>
        <w:softHyphen/>
        <w:t xml:space="preserve">alano, "Stalking Victims in the United States—Revised," </w:t>
      </w:r>
      <w:r w:rsidRPr="001E05D0">
        <w:rPr>
          <w:rFonts w:ascii="Times New Roman" w:eastAsia="Times New Roman" w:hAnsi="Times New Roman" w:cs="Times New Roman"/>
          <w:i/>
          <w:iCs/>
          <w:sz w:val="24"/>
          <w:szCs w:val="24"/>
        </w:rPr>
        <w:t>Bureau of Justice Statistics</w:t>
      </w:r>
      <w:r w:rsidRPr="001E05D0">
        <w:rPr>
          <w:rFonts w:ascii="Times New Roman" w:eastAsia="Times New Roman" w:hAnsi="Times New Roman" w:cs="Times New Roman"/>
          <w:sz w:val="24"/>
          <w:szCs w:val="24"/>
        </w:rPr>
        <w:t xml:space="preserve"> (September 2012) www.bjs.gov/index.cfm?ty=pbdetail&amp;iid=1211 and National Center for Injury Prevention and Control, Centers for Disease Control and Preven</w:t>
      </w:r>
      <w:r w:rsidRPr="001E05D0">
        <w:rPr>
          <w:rFonts w:ascii="Times New Roman" w:eastAsia="Times New Roman" w:hAnsi="Times New Roman" w:cs="Times New Roman"/>
          <w:sz w:val="24"/>
          <w:szCs w:val="24"/>
        </w:rPr>
        <w:softHyphen/>
        <w:t>tion, "The National Intimate Partner and Sexual Violence Survey: 2010 Summary Report" (Novem</w:t>
      </w:r>
      <w:r w:rsidRPr="001E05D0">
        <w:rPr>
          <w:rFonts w:ascii="Times New Roman" w:eastAsia="Times New Roman" w:hAnsi="Times New Roman" w:cs="Times New Roman"/>
          <w:sz w:val="24"/>
          <w:szCs w:val="24"/>
        </w:rPr>
        <w:softHyphen/>
        <w:t xml:space="preserve">ber 2011) www.cdc.gov/violenceprevention/pdf/nisvs_report2010-a.pdf. </w:t>
      </w:r>
    </w:p>
    <w:p w14:paraId="586E710B"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xml:space="preserve">11 Pope John Paul II, </w:t>
      </w:r>
      <w:r w:rsidRPr="001E05D0">
        <w:rPr>
          <w:rFonts w:ascii="Times New Roman" w:eastAsia="Times New Roman" w:hAnsi="Times New Roman" w:cs="Times New Roman"/>
          <w:i/>
          <w:iCs/>
          <w:sz w:val="24"/>
          <w:szCs w:val="24"/>
        </w:rPr>
        <w:t>On the Dignity and Vocation of Women</w:t>
      </w:r>
      <w:r w:rsidRPr="001E05D0">
        <w:rPr>
          <w:rFonts w:ascii="Times New Roman" w:eastAsia="Times New Roman" w:hAnsi="Times New Roman" w:cs="Times New Roman"/>
          <w:sz w:val="24"/>
          <w:szCs w:val="24"/>
        </w:rPr>
        <w:t xml:space="preserve"> (</w:t>
      </w:r>
      <w:r w:rsidRPr="001E05D0">
        <w:rPr>
          <w:rFonts w:ascii="Times New Roman" w:eastAsia="Times New Roman" w:hAnsi="Times New Roman" w:cs="Times New Roman"/>
          <w:i/>
          <w:iCs/>
          <w:sz w:val="24"/>
          <w:szCs w:val="24"/>
        </w:rPr>
        <w:t>Mulieris Dignitatem</w:t>
      </w:r>
      <w:r w:rsidRPr="001E05D0">
        <w:rPr>
          <w:rFonts w:ascii="Times New Roman" w:eastAsia="Times New Roman" w:hAnsi="Times New Roman" w:cs="Times New Roman"/>
          <w:sz w:val="24"/>
          <w:szCs w:val="24"/>
        </w:rPr>
        <w:t>), no. 15.</w:t>
      </w:r>
    </w:p>
    <w:p w14:paraId="1FF3893E" w14:textId="77777777" w:rsidR="001E05D0" w:rsidRPr="001E05D0" w:rsidRDefault="001E05D0" w:rsidP="001E05D0">
      <w:pPr>
        <w:rPr>
          <w:rFonts w:ascii="Times New Roman" w:eastAsia="Times New Roman" w:hAnsi="Times New Roman" w:cs="Times New Roman"/>
          <w:sz w:val="24"/>
          <w:szCs w:val="24"/>
        </w:rPr>
      </w:pPr>
    </w:p>
    <w:p w14:paraId="5CE4C59F"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w:t>
      </w:r>
    </w:p>
    <w:p w14:paraId="4F7E4425"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xml:space="preserve">The original document </w:t>
      </w:r>
      <w:r w:rsidRPr="001E05D0">
        <w:rPr>
          <w:rFonts w:ascii="Times New Roman" w:eastAsia="Times New Roman" w:hAnsi="Times New Roman" w:cs="Times New Roman"/>
          <w:i/>
          <w:iCs/>
          <w:sz w:val="24"/>
          <w:szCs w:val="24"/>
        </w:rPr>
        <w:t>When I Call for Help: A Pastoral Response to Domestic Violence Against Women</w:t>
      </w:r>
      <w:r w:rsidRPr="001E05D0">
        <w:rPr>
          <w:rFonts w:ascii="Times New Roman" w:eastAsia="Times New Roman" w:hAnsi="Times New Roman" w:cs="Times New Roman"/>
          <w:sz w:val="24"/>
          <w:szCs w:val="24"/>
        </w:rPr>
        <w:t xml:space="preserve"> was devel</w:t>
      </w:r>
      <w:r w:rsidRPr="001E05D0">
        <w:rPr>
          <w:rFonts w:ascii="Times New Roman" w:eastAsia="Times New Roman" w:hAnsi="Times New Roman" w:cs="Times New Roman"/>
          <w:sz w:val="24"/>
          <w:szCs w:val="24"/>
        </w:rPr>
        <w:softHyphen/>
        <w:t>oped by the Committee on Women in Society and in the Church and the Committee on Marriage and Family of the United States Conference of Catholic Bishops (USCCB), approved for publication by the Administra</w:t>
      </w:r>
      <w:r w:rsidRPr="001E05D0">
        <w:rPr>
          <w:rFonts w:ascii="Times New Roman" w:eastAsia="Times New Roman" w:hAnsi="Times New Roman" w:cs="Times New Roman"/>
          <w:sz w:val="24"/>
          <w:szCs w:val="24"/>
        </w:rPr>
        <w:softHyphen/>
        <w:t>tive Committee in September 1992, and affirmed by the full body of U.S. Catholic bishops at its November 1992 General Meeting. This revised tenth anniversary edition was approved by the full body of U.S. Catholic bishops at its November 2002 General Meeting and has been authorized for publication by the undersigned.</w:t>
      </w:r>
    </w:p>
    <w:p w14:paraId="3A09220C"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Msgr. William P. Fay</w:t>
      </w:r>
    </w:p>
    <w:p w14:paraId="0B6C01B3"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General Secretary, USCCB</w:t>
      </w:r>
    </w:p>
    <w:p w14:paraId="4989F39D"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w:t>
      </w:r>
    </w:p>
    <w:p w14:paraId="4C53A1BB"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xml:space="preserve">Opening excerpt from </w:t>
      </w:r>
      <w:r w:rsidRPr="001E05D0">
        <w:rPr>
          <w:rFonts w:ascii="Times New Roman" w:eastAsia="Times New Roman" w:hAnsi="Times New Roman" w:cs="Times New Roman"/>
          <w:i/>
          <w:iCs/>
          <w:sz w:val="24"/>
          <w:szCs w:val="24"/>
        </w:rPr>
        <w:t>Christopher News Notes</w:t>
      </w:r>
      <w:r w:rsidRPr="001E05D0">
        <w:rPr>
          <w:rFonts w:ascii="Times New Roman" w:eastAsia="Times New Roman" w:hAnsi="Times New Roman" w:cs="Times New Roman"/>
          <w:sz w:val="24"/>
          <w:szCs w:val="24"/>
        </w:rPr>
        <w:t xml:space="preserve">. Used with permission. </w:t>
      </w:r>
    </w:p>
    <w:p w14:paraId="3F7058A7"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 xml:space="preserve">Scriptural texts are taken from the </w:t>
      </w:r>
      <w:r w:rsidRPr="001E05D0">
        <w:rPr>
          <w:rFonts w:ascii="Times New Roman" w:eastAsia="Times New Roman" w:hAnsi="Times New Roman" w:cs="Times New Roman"/>
          <w:i/>
          <w:iCs/>
          <w:sz w:val="24"/>
          <w:szCs w:val="24"/>
        </w:rPr>
        <w:t>New American Bible</w:t>
      </w:r>
      <w:r w:rsidRPr="001E05D0">
        <w:rPr>
          <w:rFonts w:ascii="Times New Roman" w:eastAsia="Times New Roman" w:hAnsi="Times New Roman" w:cs="Times New Roman"/>
          <w:sz w:val="24"/>
          <w:szCs w:val="24"/>
        </w:rPr>
        <w:t xml:space="preserve">, copyright © 1970, 1986, 1991 by the Confraternity of Christian Doctrine, Inc., Washington, DC. Used with permission. All rights reserved. No part of the </w:t>
      </w:r>
      <w:r w:rsidRPr="001E05D0">
        <w:rPr>
          <w:rFonts w:ascii="Times New Roman" w:eastAsia="Times New Roman" w:hAnsi="Times New Roman" w:cs="Times New Roman"/>
          <w:i/>
          <w:iCs/>
          <w:sz w:val="24"/>
          <w:szCs w:val="24"/>
        </w:rPr>
        <w:t>New American Bible</w:t>
      </w:r>
      <w:r w:rsidRPr="001E05D0">
        <w:rPr>
          <w:rFonts w:ascii="Times New Roman" w:eastAsia="Times New Roman" w:hAnsi="Times New Roman" w:cs="Times New Roman"/>
          <w:sz w:val="24"/>
          <w:szCs w:val="24"/>
        </w:rPr>
        <w:t xml:space="preserve"> may be reproduced by any means with</w:t>
      </w:r>
      <w:r w:rsidRPr="001E05D0">
        <w:rPr>
          <w:rFonts w:ascii="Times New Roman" w:eastAsia="Times New Roman" w:hAnsi="Times New Roman" w:cs="Times New Roman"/>
          <w:sz w:val="24"/>
          <w:szCs w:val="24"/>
        </w:rPr>
        <w:softHyphen/>
        <w:t>out permission in writing from the copyright holder. </w:t>
      </w:r>
    </w:p>
    <w:p w14:paraId="5405D0B7" w14:textId="77777777" w:rsidR="001E05D0" w:rsidRPr="001E05D0" w:rsidRDefault="001E05D0" w:rsidP="001E05D0">
      <w:pPr>
        <w:spacing w:before="100" w:beforeAutospacing="1" w:after="100" w:afterAutospacing="1"/>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t>Copyright © 2002, United States Conference of Catholic Bishops, Washington, DC. All rights reserved. No part of this work may be reproduced or transmitted in any form or by any means, electronic or mechanical, including photo copying, recording, or by any information storage and retrieval system, without permission in writing from the copyright holder.</w:t>
      </w:r>
    </w:p>
    <w:p w14:paraId="7E24D258" w14:textId="77777777" w:rsidR="001E05D0" w:rsidRPr="001E05D0" w:rsidRDefault="001E05D0" w:rsidP="001E05D0">
      <w:pPr>
        <w:rPr>
          <w:rFonts w:ascii="Times New Roman" w:eastAsia="Times New Roman" w:hAnsi="Times New Roman" w:cs="Times New Roman"/>
          <w:sz w:val="24"/>
          <w:szCs w:val="24"/>
        </w:rPr>
      </w:pPr>
    </w:p>
    <w:p w14:paraId="65A68050" w14:textId="77777777" w:rsidR="001E05D0" w:rsidRPr="001E05D0" w:rsidRDefault="001E05D0" w:rsidP="001E05D0">
      <w:pPr>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br w:type="textWrapping" w:clear="all"/>
      </w:r>
    </w:p>
    <w:p w14:paraId="3F957120" w14:textId="77777777" w:rsidR="001E05D0" w:rsidRPr="001E05D0" w:rsidRDefault="001E05D0" w:rsidP="001E05D0">
      <w:pPr>
        <w:rPr>
          <w:rFonts w:ascii="Times New Roman" w:eastAsia="Times New Roman" w:hAnsi="Times New Roman" w:cs="Times New Roman"/>
          <w:sz w:val="24"/>
          <w:szCs w:val="24"/>
        </w:rPr>
      </w:pPr>
      <w:r w:rsidRPr="001E05D0">
        <w:rPr>
          <w:rFonts w:ascii="Times New Roman" w:eastAsia="Times New Roman" w:hAnsi="Times New Roman" w:cs="Times New Roman"/>
          <w:sz w:val="24"/>
          <w:szCs w:val="24"/>
        </w:rPr>
        <w:br w:type="textWrapping" w:clear="all"/>
      </w:r>
    </w:p>
    <w:p w14:paraId="6321C053" w14:textId="77777777" w:rsidR="003F30D6" w:rsidRDefault="00000000"/>
    <w:sectPr w:rsidR="003F3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6692"/>
    <w:multiLevelType w:val="multilevel"/>
    <w:tmpl w:val="7E8A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02327"/>
    <w:multiLevelType w:val="multilevel"/>
    <w:tmpl w:val="9E9E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107940"/>
    <w:multiLevelType w:val="multilevel"/>
    <w:tmpl w:val="E3A6F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D867F2"/>
    <w:multiLevelType w:val="multilevel"/>
    <w:tmpl w:val="1598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80C85"/>
    <w:multiLevelType w:val="multilevel"/>
    <w:tmpl w:val="D612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6B6AA1"/>
    <w:multiLevelType w:val="multilevel"/>
    <w:tmpl w:val="D9AA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EB19B7"/>
    <w:multiLevelType w:val="multilevel"/>
    <w:tmpl w:val="4982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7793229">
    <w:abstractNumId w:val="1"/>
  </w:num>
  <w:num w:numId="2" w16cid:durableId="680667288">
    <w:abstractNumId w:val="2"/>
  </w:num>
  <w:num w:numId="3" w16cid:durableId="1902980229">
    <w:abstractNumId w:val="4"/>
  </w:num>
  <w:num w:numId="4" w16cid:durableId="236596824">
    <w:abstractNumId w:val="6"/>
  </w:num>
  <w:num w:numId="5" w16cid:durableId="1725055246">
    <w:abstractNumId w:val="5"/>
  </w:num>
  <w:num w:numId="6" w16cid:durableId="694815026">
    <w:abstractNumId w:val="0"/>
  </w:num>
  <w:num w:numId="7" w16cid:durableId="13906905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5D0"/>
    <w:rsid w:val="001E05D0"/>
    <w:rsid w:val="0020118C"/>
    <w:rsid w:val="00202BBF"/>
    <w:rsid w:val="004752F1"/>
    <w:rsid w:val="005A003E"/>
    <w:rsid w:val="00723B24"/>
    <w:rsid w:val="008778D8"/>
    <w:rsid w:val="008B598A"/>
    <w:rsid w:val="00AD3848"/>
    <w:rsid w:val="00C830D9"/>
    <w:rsid w:val="00CF0D6C"/>
    <w:rsid w:val="00D2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0D15"/>
  <w15:chartTrackingRefBased/>
  <w15:docId w15:val="{EFFD27B1-6216-436F-BE9D-EC72EB92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05D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05D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05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5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05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05D0"/>
    <w:rPr>
      <w:rFonts w:ascii="Times New Roman" w:eastAsia="Times New Roman" w:hAnsi="Times New Roman" w:cs="Times New Roman"/>
      <w:b/>
      <w:bCs/>
      <w:sz w:val="27"/>
      <w:szCs w:val="27"/>
    </w:rPr>
  </w:style>
  <w:style w:type="character" w:styleId="Emphasis">
    <w:name w:val="Emphasis"/>
    <w:basedOn w:val="DefaultParagraphFont"/>
    <w:uiPriority w:val="20"/>
    <w:qFormat/>
    <w:rsid w:val="001E05D0"/>
    <w:rPr>
      <w:i/>
      <w:iCs/>
    </w:rPr>
  </w:style>
  <w:style w:type="paragraph" w:styleId="NormalWeb">
    <w:name w:val="Normal (Web)"/>
    <w:basedOn w:val="Normal"/>
    <w:uiPriority w:val="99"/>
    <w:semiHidden/>
    <w:unhideWhenUsed/>
    <w:rsid w:val="001E05D0"/>
    <w:pPr>
      <w:spacing w:before="100" w:beforeAutospacing="1" w:after="100" w:afterAutospacing="1"/>
    </w:pPr>
    <w:rPr>
      <w:rFonts w:ascii="Times New Roman" w:eastAsia="Times New Roman" w:hAnsi="Times New Roman" w:cs="Times New Roman"/>
      <w:sz w:val="24"/>
      <w:szCs w:val="24"/>
    </w:rPr>
  </w:style>
  <w:style w:type="paragraph" w:customStyle="1" w:styleId="box-yellow">
    <w:name w:val="box-yellow"/>
    <w:basedOn w:val="Normal"/>
    <w:rsid w:val="001E05D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E05D0"/>
    <w:rPr>
      <w:b/>
      <w:bCs/>
    </w:rPr>
  </w:style>
  <w:style w:type="character" w:styleId="Hyperlink">
    <w:name w:val="Hyperlink"/>
    <w:basedOn w:val="DefaultParagraphFont"/>
    <w:uiPriority w:val="99"/>
    <w:semiHidden/>
    <w:unhideWhenUsed/>
    <w:rsid w:val="001E05D0"/>
    <w:rPr>
      <w:color w:val="0000FF"/>
      <w:u w:val="single"/>
    </w:rPr>
  </w:style>
  <w:style w:type="paragraph" w:styleId="BalloonText">
    <w:name w:val="Balloon Text"/>
    <w:basedOn w:val="Normal"/>
    <w:link w:val="BalloonTextChar"/>
    <w:uiPriority w:val="99"/>
    <w:semiHidden/>
    <w:unhideWhenUsed/>
    <w:rsid w:val="001E05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5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121145">
      <w:bodyDiv w:val="1"/>
      <w:marLeft w:val="0"/>
      <w:marRight w:val="0"/>
      <w:marTop w:val="0"/>
      <w:marBottom w:val="0"/>
      <w:divBdr>
        <w:top w:val="none" w:sz="0" w:space="0" w:color="auto"/>
        <w:left w:val="none" w:sz="0" w:space="0" w:color="auto"/>
        <w:bottom w:val="none" w:sz="0" w:space="0" w:color="auto"/>
        <w:right w:val="none" w:sz="0" w:space="0" w:color="auto"/>
      </w:divBdr>
      <w:divsChild>
        <w:div w:id="97605361">
          <w:marLeft w:val="0"/>
          <w:marRight w:val="0"/>
          <w:marTop w:val="0"/>
          <w:marBottom w:val="0"/>
          <w:divBdr>
            <w:top w:val="none" w:sz="0" w:space="0" w:color="auto"/>
            <w:left w:val="none" w:sz="0" w:space="0" w:color="auto"/>
            <w:bottom w:val="none" w:sz="0" w:space="0" w:color="auto"/>
            <w:right w:val="none" w:sz="0" w:space="0" w:color="auto"/>
          </w:divBdr>
          <w:divsChild>
            <w:div w:id="364982248">
              <w:marLeft w:val="0"/>
              <w:marRight w:val="0"/>
              <w:marTop w:val="0"/>
              <w:marBottom w:val="0"/>
              <w:divBdr>
                <w:top w:val="none" w:sz="0" w:space="0" w:color="auto"/>
                <w:left w:val="none" w:sz="0" w:space="0" w:color="auto"/>
                <w:bottom w:val="none" w:sz="0" w:space="0" w:color="auto"/>
                <w:right w:val="none" w:sz="0" w:space="0" w:color="auto"/>
              </w:divBdr>
              <w:divsChild>
                <w:div w:id="1783841171">
                  <w:marLeft w:val="0"/>
                  <w:marRight w:val="0"/>
                  <w:marTop w:val="0"/>
                  <w:marBottom w:val="0"/>
                  <w:divBdr>
                    <w:top w:val="none" w:sz="0" w:space="0" w:color="auto"/>
                    <w:left w:val="none" w:sz="0" w:space="0" w:color="auto"/>
                    <w:bottom w:val="none" w:sz="0" w:space="0" w:color="auto"/>
                    <w:right w:val="none" w:sz="0" w:space="0" w:color="auto"/>
                  </w:divBdr>
                </w:div>
                <w:div w:id="1564439184">
                  <w:marLeft w:val="0"/>
                  <w:marRight w:val="0"/>
                  <w:marTop w:val="0"/>
                  <w:marBottom w:val="0"/>
                  <w:divBdr>
                    <w:top w:val="none" w:sz="0" w:space="0" w:color="auto"/>
                    <w:left w:val="none" w:sz="0" w:space="0" w:color="auto"/>
                    <w:bottom w:val="none" w:sz="0" w:space="0" w:color="auto"/>
                    <w:right w:val="none" w:sz="0" w:space="0" w:color="auto"/>
                  </w:divBdr>
                  <w:divsChild>
                    <w:div w:id="2140101798">
                      <w:marLeft w:val="0"/>
                      <w:marRight w:val="0"/>
                      <w:marTop w:val="0"/>
                      <w:marBottom w:val="0"/>
                      <w:divBdr>
                        <w:top w:val="none" w:sz="0" w:space="0" w:color="auto"/>
                        <w:left w:val="none" w:sz="0" w:space="0" w:color="auto"/>
                        <w:bottom w:val="none" w:sz="0" w:space="0" w:color="auto"/>
                        <w:right w:val="none" w:sz="0" w:space="0" w:color="auto"/>
                      </w:divBdr>
                      <w:divsChild>
                        <w:div w:id="1440878716">
                          <w:marLeft w:val="0"/>
                          <w:marRight w:val="0"/>
                          <w:marTop w:val="0"/>
                          <w:marBottom w:val="0"/>
                          <w:divBdr>
                            <w:top w:val="none" w:sz="0" w:space="0" w:color="auto"/>
                            <w:left w:val="none" w:sz="0" w:space="0" w:color="auto"/>
                            <w:bottom w:val="none" w:sz="0" w:space="0" w:color="auto"/>
                            <w:right w:val="none" w:sz="0" w:space="0" w:color="auto"/>
                          </w:divBdr>
                          <w:divsChild>
                            <w:div w:id="1116369223">
                              <w:marLeft w:val="0"/>
                              <w:marRight w:val="0"/>
                              <w:marTop w:val="0"/>
                              <w:marBottom w:val="0"/>
                              <w:divBdr>
                                <w:top w:val="none" w:sz="0" w:space="0" w:color="auto"/>
                                <w:left w:val="none" w:sz="0" w:space="0" w:color="auto"/>
                                <w:bottom w:val="none" w:sz="0" w:space="0" w:color="auto"/>
                                <w:right w:val="none" w:sz="0" w:space="0" w:color="auto"/>
                              </w:divBdr>
                              <w:divsChild>
                                <w:div w:id="4396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720638">
              <w:marLeft w:val="0"/>
              <w:marRight w:val="0"/>
              <w:marTop w:val="0"/>
              <w:marBottom w:val="0"/>
              <w:divBdr>
                <w:top w:val="none" w:sz="0" w:space="0" w:color="auto"/>
                <w:left w:val="none" w:sz="0" w:space="0" w:color="auto"/>
                <w:bottom w:val="none" w:sz="0" w:space="0" w:color="auto"/>
                <w:right w:val="none" w:sz="0" w:space="0" w:color="auto"/>
              </w:divBdr>
              <w:divsChild>
                <w:div w:id="1650747228">
                  <w:marLeft w:val="0"/>
                  <w:marRight w:val="0"/>
                  <w:marTop w:val="0"/>
                  <w:marBottom w:val="0"/>
                  <w:divBdr>
                    <w:top w:val="none" w:sz="0" w:space="0" w:color="auto"/>
                    <w:left w:val="none" w:sz="0" w:space="0" w:color="auto"/>
                    <w:bottom w:val="none" w:sz="0" w:space="0" w:color="auto"/>
                    <w:right w:val="none" w:sz="0" w:space="0" w:color="auto"/>
                  </w:divBdr>
                </w:div>
                <w:div w:id="1716923180">
                  <w:marLeft w:val="0"/>
                  <w:marRight w:val="0"/>
                  <w:marTop w:val="0"/>
                  <w:marBottom w:val="0"/>
                  <w:divBdr>
                    <w:top w:val="none" w:sz="0" w:space="0" w:color="auto"/>
                    <w:left w:val="none" w:sz="0" w:space="0" w:color="auto"/>
                    <w:bottom w:val="none" w:sz="0" w:space="0" w:color="auto"/>
                    <w:right w:val="none" w:sz="0" w:space="0" w:color="auto"/>
                  </w:divBdr>
                </w:div>
              </w:divsChild>
            </w:div>
            <w:div w:id="664820642">
              <w:marLeft w:val="0"/>
              <w:marRight w:val="0"/>
              <w:marTop w:val="0"/>
              <w:marBottom w:val="0"/>
              <w:divBdr>
                <w:top w:val="none" w:sz="0" w:space="0" w:color="auto"/>
                <w:left w:val="none" w:sz="0" w:space="0" w:color="auto"/>
                <w:bottom w:val="none" w:sz="0" w:space="0" w:color="auto"/>
                <w:right w:val="none" w:sz="0" w:space="0" w:color="auto"/>
              </w:divBdr>
              <w:divsChild>
                <w:div w:id="1637099428">
                  <w:marLeft w:val="0"/>
                  <w:marRight w:val="0"/>
                  <w:marTop w:val="0"/>
                  <w:marBottom w:val="0"/>
                  <w:divBdr>
                    <w:top w:val="none" w:sz="0" w:space="0" w:color="auto"/>
                    <w:left w:val="none" w:sz="0" w:space="0" w:color="auto"/>
                    <w:bottom w:val="none" w:sz="0" w:space="0" w:color="auto"/>
                    <w:right w:val="none" w:sz="0" w:space="0" w:color="auto"/>
                  </w:divBdr>
                </w:div>
                <w:div w:id="1183473803">
                  <w:marLeft w:val="0"/>
                  <w:marRight w:val="0"/>
                  <w:marTop w:val="0"/>
                  <w:marBottom w:val="0"/>
                  <w:divBdr>
                    <w:top w:val="none" w:sz="0" w:space="0" w:color="auto"/>
                    <w:left w:val="none" w:sz="0" w:space="0" w:color="auto"/>
                    <w:bottom w:val="none" w:sz="0" w:space="0" w:color="auto"/>
                    <w:right w:val="none" w:sz="0" w:space="0" w:color="auto"/>
                  </w:divBdr>
                </w:div>
                <w:div w:id="1538004502">
                  <w:marLeft w:val="0"/>
                  <w:marRight w:val="0"/>
                  <w:marTop w:val="0"/>
                  <w:marBottom w:val="0"/>
                  <w:divBdr>
                    <w:top w:val="none" w:sz="0" w:space="0" w:color="auto"/>
                    <w:left w:val="none" w:sz="0" w:space="0" w:color="auto"/>
                    <w:bottom w:val="none" w:sz="0" w:space="0" w:color="auto"/>
                    <w:right w:val="none" w:sz="0" w:space="0" w:color="auto"/>
                  </w:divBdr>
                </w:div>
                <w:div w:id="15722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5050</Words>
  <Characters>22321</Characters>
  <Application>Microsoft Office Word</Application>
  <DocSecurity>0</DocSecurity>
  <Lines>365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Yeomans, Laura</dc:creator>
  <cp:keywords/>
  <dc:description/>
  <cp:lastModifiedBy>YeomansDV, Laura</cp:lastModifiedBy>
  <cp:revision>2</cp:revision>
  <cp:lastPrinted>2018-01-29T14:30:00Z</cp:lastPrinted>
  <dcterms:created xsi:type="dcterms:W3CDTF">2023-07-16T21:57:00Z</dcterms:created>
  <dcterms:modified xsi:type="dcterms:W3CDTF">2023-07-16T21:57:00Z</dcterms:modified>
</cp:coreProperties>
</file>